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F5" w:rsidRDefault="00DC57CF" w:rsidP="00DC57CF">
      <w:pPr>
        <w:pStyle w:val="a3"/>
        <w:jc w:val="center"/>
      </w:pPr>
      <w:r w:rsidRPr="00B977B8">
        <w:rPr>
          <w:b/>
          <w:sz w:val="24"/>
        </w:rPr>
        <w:t>Блок питания автомобильного усилителя</w:t>
      </w:r>
      <w:r>
        <w:t>.</w:t>
      </w:r>
    </w:p>
    <w:p w:rsidR="00DC57CF" w:rsidRPr="00170412" w:rsidRDefault="00DC57CF" w:rsidP="00DC57CF">
      <w:pPr>
        <w:pStyle w:val="a3"/>
        <w:jc w:val="center"/>
      </w:pPr>
      <w:r>
        <w:t>Rev. 1_04</w:t>
      </w:r>
    </w:p>
    <w:p w:rsidR="00DC57CF" w:rsidRDefault="00DC57CF" w:rsidP="00DC57CF">
      <w:pPr>
        <w:pStyle w:val="a3"/>
      </w:pPr>
    </w:p>
    <w:p w:rsidR="00DC57CF" w:rsidRPr="007F1C71" w:rsidRDefault="00DC57CF" w:rsidP="00DC57CF">
      <w:pPr>
        <w:pStyle w:val="a3"/>
        <w:numPr>
          <w:ilvl w:val="0"/>
          <w:numId w:val="1"/>
        </w:numPr>
        <w:rPr>
          <w:b/>
        </w:rPr>
      </w:pPr>
      <w:r w:rsidRPr="007F1C71">
        <w:rPr>
          <w:b/>
          <w:lang w:val="en-US"/>
        </w:rPr>
        <w:t>Характеристики</w:t>
      </w:r>
      <w:r w:rsidRPr="007F1C71">
        <w:rPr>
          <w:b/>
        </w:rPr>
        <w:t>:</w:t>
      </w:r>
    </w:p>
    <w:p w:rsidR="00DC57CF" w:rsidRDefault="00DC57CF" w:rsidP="00DC57CF">
      <w:pPr>
        <w:pStyle w:val="a3"/>
        <w:ind w:left="720"/>
      </w:pPr>
      <w:r>
        <w:t>- напряжение питания 10,6-14,8В;</w:t>
      </w:r>
    </w:p>
    <w:p w:rsidR="00DC57CF" w:rsidRDefault="00DC57CF" w:rsidP="00DC57CF">
      <w:pPr>
        <w:pStyle w:val="a3"/>
        <w:ind w:left="720"/>
      </w:pPr>
      <w:r>
        <w:t>- выходная мощность до 500Вт</w:t>
      </w:r>
      <w:r w:rsidR="00B977B8">
        <w:t>;</w:t>
      </w:r>
    </w:p>
    <w:p w:rsidR="00DC57CF" w:rsidRDefault="00DC57CF" w:rsidP="00DC57CF">
      <w:pPr>
        <w:pStyle w:val="a3"/>
        <w:ind w:left="720"/>
      </w:pPr>
      <w:r>
        <w:t>- низкое потребление ХХ</w:t>
      </w:r>
      <w:r w:rsidR="00B977B8">
        <w:t>;</w:t>
      </w:r>
    </w:p>
    <w:p w:rsidR="00DC57CF" w:rsidRDefault="00DC57CF" w:rsidP="00DC57CF">
      <w:pPr>
        <w:pStyle w:val="a3"/>
        <w:ind w:left="720"/>
      </w:pPr>
      <w:r>
        <w:t>- улучшенные динамические характеристики</w:t>
      </w:r>
      <w:r w:rsidR="00B977B8">
        <w:t>;</w:t>
      </w:r>
    </w:p>
    <w:p w:rsidR="00B977B8" w:rsidRDefault="00B977B8" w:rsidP="00DC57CF">
      <w:pPr>
        <w:pStyle w:val="a3"/>
        <w:ind w:left="720"/>
        <w:rPr>
          <w:lang w:val="uk-UA"/>
        </w:rPr>
      </w:pPr>
      <w:r>
        <w:t xml:space="preserve">- 3 дополнительных источника  </w:t>
      </w:r>
      <w:r w:rsidR="00170412">
        <w:t>напряжения</w:t>
      </w:r>
      <w:r>
        <w:t xml:space="preserve">. +/-12В, </w:t>
      </w:r>
      <w:r w:rsidR="00901BD9">
        <w:rPr>
          <w:lang w:val="en-US"/>
        </w:rPr>
        <w:t>Vee</w:t>
      </w:r>
      <w:r w:rsidR="00901BD9" w:rsidRPr="00170412">
        <w:t xml:space="preserve"> +</w:t>
      </w:r>
      <w:r w:rsidR="00A825D9">
        <w:t>12В, 200мА</w:t>
      </w:r>
      <w:r w:rsidR="00A37D2F">
        <w:t>;</w:t>
      </w:r>
    </w:p>
    <w:p w:rsidR="00A37D2F" w:rsidRPr="00A37D2F" w:rsidRDefault="00A37D2F" w:rsidP="00DC57CF">
      <w:pPr>
        <w:pStyle w:val="a3"/>
        <w:ind w:left="720"/>
      </w:pPr>
      <w:r>
        <w:rPr>
          <w:lang w:val="uk-UA"/>
        </w:rPr>
        <w:t>- КПД 90%</w:t>
      </w:r>
      <w:r>
        <w:rPr>
          <w:lang w:val="en-US"/>
        </w:rPr>
        <w:t>;</w:t>
      </w:r>
    </w:p>
    <w:p w:rsidR="00B977B8" w:rsidRPr="00FF0B22" w:rsidRDefault="00FF0B22" w:rsidP="00DC57CF">
      <w:pPr>
        <w:pStyle w:val="a3"/>
        <w:ind w:left="720"/>
        <w:rPr>
          <w:lang w:val="en-US"/>
        </w:rPr>
      </w:pPr>
      <w:r>
        <w:t>- малый размер</w:t>
      </w:r>
      <w:r>
        <w:rPr>
          <w:lang w:val="en-US"/>
        </w:rPr>
        <w:t xml:space="preserve">, </w:t>
      </w:r>
      <w:r>
        <w:t>97х89x40</w:t>
      </w:r>
      <w:r>
        <w:rPr>
          <w:lang w:val="en-US"/>
        </w:rPr>
        <w:t>.</w:t>
      </w:r>
    </w:p>
    <w:p w:rsidR="00B977B8" w:rsidRDefault="00B977B8" w:rsidP="00DC57CF">
      <w:pPr>
        <w:pStyle w:val="a3"/>
        <w:ind w:left="720"/>
      </w:pPr>
    </w:p>
    <w:p w:rsidR="00B977B8" w:rsidRPr="007F1C71" w:rsidRDefault="00B977B8" w:rsidP="00B977B8">
      <w:pPr>
        <w:pStyle w:val="a3"/>
        <w:numPr>
          <w:ilvl w:val="0"/>
          <w:numId w:val="1"/>
        </w:numPr>
        <w:rPr>
          <w:b/>
        </w:rPr>
      </w:pPr>
      <w:r w:rsidRPr="007F1C71">
        <w:rPr>
          <w:b/>
        </w:rPr>
        <w:t>Применение:</w:t>
      </w:r>
    </w:p>
    <w:p w:rsidR="00B977B8" w:rsidRPr="00A37D2F" w:rsidRDefault="00B977B8" w:rsidP="00B977B8">
      <w:pPr>
        <w:pStyle w:val="a3"/>
        <w:ind w:left="720"/>
      </w:pPr>
      <w:r>
        <w:t>питание ав</w:t>
      </w:r>
      <w:r w:rsidR="00A37D2F">
        <w:t>томобильных усилителей мощности, в том числе класса D.</w:t>
      </w:r>
    </w:p>
    <w:p w:rsidR="00B977B8" w:rsidRDefault="00B977B8" w:rsidP="00B977B8">
      <w:pPr>
        <w:pStyle w:val="a3"/>
        <w:ind w:left="720"/>
      </w:pPr>
    </w:p>
    <w:p w:rsidR="00B977B8" w:rsidRPr="007F1C71" w:rsidRDefault="00B977B8" w:rsidP="00B977B8">
      <w:pPr>
        <w:pStyle w:val="a3"/>
        <w:numPr>
          <w:ilvl w:val="0"/>
          <w:numId w:val="1"/>
        </w:numPr>
        <w:rPr>
          <w:b/>
        </w:rPr>
      </w:pPr>
      <w:r w:rsidRPr="007F1C71">
        <w:rPr>
          <w:b/>
        </w:rPr>
        <w:t>Описание:</w:t>
      </w:r>
    </w:p>
    <w:p w:rsidR="00B977B8" w:rsidRDefault="00B977B8" w:rsidP="00B977B8">
      <w:pPr>
        <w:pStyle w:val="a3"/>
        <w:ind w:left="360" w:firstLine="349"/>
        <w:jc w:val="both"/>
      </w:pPr>
      <w:r>
        <w:t xml:space="preserve">Блок питания разработан для применения в составе высококачественных систем звуковоспроизведения. </w:t>
      </w:r>
      <w:r w:rsidR="00170412">
        <w:t>О</w:t>
      </w:r>
      <w:r>
        <w:t>беспечивает высокую мощность и динамические характеристики питающего напряжения для подключаемой нагрузки, плавный пуск, защиту от</w:t>
      </w:r>
      <w:r w:rsidR="00C4370C">
        <w:t xml:space="preserve"> переплюсовки,</w:t>
      </w:r>
      <w:r>
        <w:t xml:space="preserve"> КЗ, перегрева, снижения напряжения батареи, включение по внешнему сигналу управления с пороговым значением 10,7В. </w:t>
      </w:r>
      <w:r w:rsidR="00C4370C">
        <w:t>Кроме того, внутренней схемой формируется сигнал ST</w:t>
      </w:r>
      <w:r w:rsidR="00C4370C" w:rsidRPr="00C4370C">
        <w:t>-</w:t>
      </w:r>
      <w:r w:rsidR="00C4370C">
        <w:t>BY</w:t>
      </w:r>
      <w:r w:rsidR="00C4370C" w:rsidRPr="00C4370C">
        <w:t xml:space="preserve"> для усилителя и присутствует вход аварийного отключения</w:t>
      </w:r>
      <w:r w:rsidR="00C4370C">
        <w:t xml:space="preserve"> по внешнему сигналу.</w:t>
      </w:r>
    </w:p>
    <w:p w:rsidR="00C4370C" w:rsidRDefault="00C4370C" w:rsidP="00B977B8">
      <w:pPr>
        <w:pStyle w:val="a3"/>
        <w:ind w:left="360" w:firstLine="349"/>
        <w:jc w:val="both"/>
      </w:pPr>
      <w:r>
        <w:t>Блок питания реализован на плате 88,3х97,2мм.</w:t>
      </w:r>
    </w:p>
    <w:p w:rsidR="00C4370C" w:rsidRDefault="00C4370C" w:rsidP="00B977B8">
      <w:pPr>
        <w:pStyle w:val="a3"/>
        <w:ind w:left="360" w:firstLine="349"/>
        <w:jc w:val="both"/>
      </w:pPr>
    </w:p>
    <w:p w:rsidR="00C4370C" w:rsidRPr="00C4370C" w:rsidRDefault="00C4370C" w:rsidP="00901BD9">
      <w:pPr>
        <w:pStyle w:val="a3"/>
        <w:ind w:left="360" w:firstLine="349"/>
        <w:jc w:val="center"/>
      </w:pPr>
      <w:r>
        <w:rPr>
          <w:noProof/>
          <w:lang w:eastAsia="ru-RU"/>
        </w:rPr>
        <w:drawing>
          <wp:inline distT="0" distB="0" distL="0" distR="0">
            <wp:extent cx="3917896" cy="4508826"/>
            <wp:effectExtent l="19050" t="0" r="6404" b="0"/>
            <wp:docPr id="1" name="Рисунок 0" descr="Внешний ви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шний вид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240" cy="451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CF" w:rsidRDefault="00DC57CF" w:rsidP="00DC57CF">
      <w:pPr>
        <w:pStyle w:val="a3"/>
        <w:ind w:left="720"/>
      </w:pPr>
    </w:p>
    <w:p w:rsidR="00DC57CF" w:rsidRPr="00A37D2F" w:rsidRDefault="00A37D2F" w:rsidP="00A37D2F">
      <w:pPr>
        <w:pStyle w:val="a3"/>
        <w:ind w:left="720"/>
        <w:jc w:val="center"/>
      </w:pPr>
      <w:r>
        <w:rPr>
          <w:lang w:val="uk-UA"/>
        </w:rPr>
        <w:t xml:space="preserve">Рис.1. </w:t>
      </w:r>
      <w:r w:rsidRPr="002B2F81">
        <w:t>Внешний вид и подключение</w:t>
      </w:r>
      <w:r>
        <w:rPr>
          <w:lang w:val="uk-UA"/>
        </w:rPr>
        <w:t>.</w:t>
      </w:r>
    </w:p>
    <w:p w:rsidR="00DC57CF" w:rsidRPr="000C3C00" w:rsidRDefault="00DC57CF" w:rsidP="00DC57CF">
      <w:pPr>
        <w:pStyle w:val="a3"/>
      </w:pPr>
    </w:p>
    <w:p w:rsidR="008A353C" w:rsidRPr="000C3C00" w:rsidRDefault="008A353C" w:rsidP="00DC57CF">
      <w:pPr>
        <w:pStyle w:val="a3"/>
      </w:pPr>
    </w:p>
    <w:p w:rsidR="00DC57CF" w:rsidRPr="00901BD9" w:rsidRDefault="00901BD9" w:rsidP="00DC57CF">
      <w:pPr>
        <w:pStyle w:val="a3"/>
      </w:pPr>
      <w:r w:rsidRPr="00901BD9">
        <w:t>Назначение выходов</w:t>
      </w:r>
      <w:r>
        <w:t xml:space="preserve"> в верхней части платы</w:t>
      </w:r>
      <w:r w:rsidRPr="00901BD9">
        <w:t>:</w:t>
      </w:r>
    </w:p>
    <w:p w:rsidR="00901BD9" w:rsidRDefault="00901BD9" w:rsidP="00901BD9">
      <w:pPr>
        <w:pStyle w:val="a3"/>
        <w:numPr>
          <w:ilvl w:val="0"/>
          <w:numId w:val="2"/>
        </w:numPr>
      </w:pPr>
      <w:r>
        <w:t>Rem –</w:t>
      </w:r>
      <w:r w:rsidR="00A37D2F">
        <w:t xml:space="preserve"> </w:t>
      </w:r>
      <w:r>
        <w:t>вход дистанционного включения.</w:t>
      </w:r>
    </w:p>
    <w:p w:rsidR="00901BD9" w:rsidRDefault="00901BD9" w:rsidP="00901BD9">
      <w:pPr>
        <w:pStyle w:val="a3"/>
        <w:numPr>
          <w:ilvl w:val="0"/>
          <w:numId w:val="2"/>
        </w:numPr>
      </w:pPr>
      <w:r>
        <w:t>GND</w:t>
      </w:r>
      <w:r w:rsidR="00A37D2F">
        <w:t xml:space="preserve"> – </w:t>
      </w:r>
      <w:r>
        <w:t>Земля источника входного питания (батареи)</w:t>
      </w:r>
    </w:p>
    <w:p w:rsidR="00901BD9" w:rsidRDefault="00901BD9" w:rsidP="00901BD9">
      <w:pPr>
        <w:pStyle w:val="a3"/>
        <w:numPr>
          <w:ilvl w:val="0"/>
          <w:numId w:val="2"/>
        </w:numPr>
      </w:pPr>
      <w:r>
        <w:t>Плюсовой полюс источника питания (батареи)</w:t>
      </w:r>
    </w:p>
    <w:p w:rsidR="00901BD9" w:rsidRPr="00D37B6E" w:rsidRDefault="00901BD9" w:rsidP="00901BD9">
      <w:pPr>
        <w:pStyle w:val="a3"/>
        <w:ind w:left="720"/>
      </w:pPr>
    </w:p>
    <w:p w:rsidR="00901BD9" w:rsidRPr="00D37B6E" w:rsidRDefault="00901BD9" w:rsidP="00D37B6E">
      <w:pPr>
        <w:pStyle w:val="a3"/>
        <w:jc w:val="both"/>
      </w:pPr>
      <w:r w:rsidRPr="00D37B6E">
        <w:t>Назначение выходов в нижней части платы:</w:t>
      </w:r>
    </w:p>
    <w:p w:rsidR="00901BD9" w:rsidRPr="00D37B6E" w:rsidRDefault="00170412" w:rsidP="00D37B6E">
      <w:pPr>
        <w:pStyle w:val="a3"/>
        <w:ind w:left="720"/>
        <w:jc w:val="both"/>
      </w:pPr>
      <w:r w:rsidRPr="00D37B6E">
        <w:t>6-пин хедер</w:t>
      </w:r>
      <w:r w:rsidR="00D37B6E">
        <w:t xml:space="preserve">, на рисунке справа </w:t>
      </w:r>
      <w:r w:rsidRPr="00D37B6E">
        <w:t xml:space="preserve">налево, </w:t>
      </w:r>
      <w:r w:rsidR="00D37B6E" w:rsidRPr="00D37B6E">
        <w:t>первый</w:t>
      </w:r>
      <w:r w:rsidRPr="00D37B6E">
        <w:t xml:space="preserve"> вывод обозначен квадратной площадкой.</w:t>
      </w:r>
    </w:p>
    <w:p w:rsidR="00170412" w:rsidRPr="00D37B6E" w:rsidRDefault="00170412" w:rsidP="00D37B6E">
      <w:pPr>
        <w:pStyle w:val="a3"/>
        <w:numPr>
          <w:ilvl w:val="0"/>
          <w:numId w:val="3"/>
        </w:numPr>
        <w:jc w:val="both"/>
      </w:pPr>
      <w:r w:rsidRPr="00D37B6E">
        <w:t>Выход дополнительного источника 12В относительно V- для питания драйвера полумоста в усилителях класса D.</w:t>
      </w:r>
    </w:p>
    <w:p w:rsidR="00170412" w:rsidRPr="00D37B6E" w:rsidRDefault="00170412" w:rsidP="00D37B6E">
      <w:pPr>
        <w:pStyle w:val="a3"/>
        <w:numPr>
          <w:ilvl w:val="0"/>
          <w:numId w:val="3"/>
        </w:numPr>
        <w:jc w:val="both"/>
      </w:pPr>
      <w:r w:rsidRPr="00D37B6E">
        <w:t>Выход управления усилителем, ST-BY. Открытый коллектор. Активный уровень низкий.</w:t>
      </w:r>
      <w:r w:rsidRPr="00D37B6E">
        <w:br/>
        <w:t>Замкнут на землю, когда разрешен пуск усилителя.</w:t>
      </w:r>
    </w:p>
    <w:p w:rsidR="00170412" w:rsidRPr="00D37B6E" w:rsidRDefault="00170412" w:rsidP="00D37B6E">
      <w:pPr>
        <w:pStyle w:val="a3"/>
        <w:numPr>
          <w:ilvl w:val="0"/>
          <w:numId w:val="3"/>
        </w:numPr>
        <w:jc w:val="both"/>
      </w:pPr>
      <w:r w:rsidRPr="00D37B6E">
        <w:t>Вход EXT_ERR. Активный уровень низкий. При замыкании на землю вторичной части усилитель переходит в режим защиты. Преобразователь отключается. Для перезапуска нужно снять питания с первичной части, либо сигнал REM.</w:t>
      </w:r>
    </w:p>
    <w:p w:rsidR="00170412" w:rsidRPr="00D37B6E" w:rsidRDefault="00D37B6E" w:rsidP="00D37B6E">
      <w:pPr>
        <w:pStyle w:val="a3"/>
        <w:ind w:left="720"/>
        <w:jc w:val="both"/>
      </w:pPr>
      <w:r w:rsidRPr="00D37B6E">
        <w:t xml:space="preserve">4, 5, 6 </w:t>
      </w:r>
      <w:r w:rsidR="00170412" w:rsidRPr="00D37B6E">
        <w:t>Выход</w:t>
      </w:r>
      <w:r w:rsidRPr="00D37B6E">
        <w:t>ы дополнительного двухполярного источника +/-</w:t>
      </w:r>
      <w:r w:rsidR="00170412" w:rsidRPr="00D37B6E">
        <w:t>12В</w:t>
      </w:r>
      <w:r w:rsidRPr="00D37B6E">
        <w:t>. 4-12В, 5-земля, 6-+12В. Гальванически не связан с другими</w:t>
      </w:r>
      <w:r w:rsidR="00170412" w:rsidRPr="00D37B6E">
        <w:t xml:space="preserve"> </w:t>
      </w:r>
      <w:r w:rsidR="00AD371A">
        <w:t>выходами. Стабилизирован</w:t>
      </w:r>
      <w:r w:rsidRPr="00D37B6E">
        <w:t>. Нагрузочная способность до 200мА.</w:t>
      </w:r>
      <w:r w:rsidR="00170412" w:rsidRPr="00D37B6E">
        <w:t xml:space="preserve"> </w:t>
      </w:r>
    </w:p>
    <w:p w:rsidR="00D37B6E" w:rsidRPr="00D37B6E" w:rsidRDefault="00D37B6E" w:rsidP="00D37B6E">
      <w:pPr>
        <w:pStyle w:val="a3"/>
        <w:ind w:left="720"/>
        <w:jc w:val="both"/>
      </w:pPr>
    </w:p>
    <w:p w:rsidR="00D37B6E" w:rsidRPr="00D37B6E" w:rsidRDefault="00D37B6E" w:rsidP="00D37B6E">
      <w:pPr>
        <w:pStyle w:val="a3"/>
        <w:ind w:left="720"/>
        <w:jc w:val="both"/>
      </w:pPr>
      <w:r w:rsidRPr="00D37B6E">
        <w:t>Ножевые разъемы типа FASTON под автомобильную клемму 6,3мм.</w:t>
      </w:r>
    </w:p>
    <w:p w:rsidR="00D37B6E" w:rsidRPr="00212ABF" w:rsidRDefault="00D37B6E" w:rsidP="00D37B6E">
      <w:pPr>
        <w:pStyle w:val="a3"/>
        <w:ind w:left="720"/>
        <w:jc w:val="both"/>
      </w:pPr>
      <w:r w:rsidRPr="00D37B6E">
        <w:t>Силовой двухполярный выход основного напряжения.</w:t>
      </w:r>
    </w:p>
    <w:p w:rsidR="008A353C" w:rsidRPr="00212ABF" w:rsidRDefault="008A353C" w:rsidP="00D37B6E">
      <w:pPr>
        <w:pStyle w:val="a3"/>
        <w:ind w:left="720"/>
        <w:jc w:val="both"/>
      </w:pPr>
    </w:p>
    <w:p w:rsidR="008A353C" w:rsidRPr="008A353C" w:rsidRDefault="008A353C" w:rsidP="008A353C">
      <w:pPr>
        <w:pStyle w:val="a3"/>
        <w:jc w:val="both"/>
      </w:pPr>
    </w:p>
    <w:p w:rsidR="00D37B6E" w:rsidRDefault="00D37B6E" w:rsidP="00D37B6E">
      <w:pPr>
        <w:pStyle w:val="a3"/>
        <w:ind w:left="720"/>
        <w:jc w:val="both"/>
      </w:pPr>
    </w:p>
    <w:p w:rsidR="00D37B6E" w:rsidRPr="00D37B6E" w:rsidRDefault="00D37B6E" w:rsidP="008B16AE">
      <w:pPr>
        <w:pStyle w:val="a3"/>
        <w:ind w:firstLine="720"/>
        <w:jc w:val="both"/>
      </w:pPr>
    </w:p>
    <w:p w:rsidR="008A353C" w:rsidRPr="007F1C71" w:rsidRDefault="008A353C" w:rsidP="008B16AE">
      <w:pPr>
        <w:pStyle w:val="a3"/>
        <w:numPr>
          <w:ilvl w:val="0"/>
          <w:numId w:val="3"/>
        </w:numPr>
        <w:ind w:left="0" w:firstLine="720"/>
        <w:jc w:val="both"/>
        <w:rPr>
          <w:b/>
          <w:lang w:val="uk-UA"/>
        </w:rPr>
      </w:pPr>
      <w:r w:rsidRPr="007F1C71">
        <w:rPr>
          <w:b/>
          <w:lang w:val="uk-UA"/>
        </w:rPr>
        <w:t>Описание работы</w:t>
      </w:r>
    </w:p>
    <w:p w:rsidR="00212ABF" w:rsidRDefault="00212ABF" w:rsidP="00F405D9">
      <w:pPr>
        <w:pStyle w:val="a3"/>
        <w:ind w:firstLine="709"/>
        <w:jc w:val="both"/>
      </w:pPr>
    </w:p>
    <w:p w:rsidR="00212ABF" w:rsidRPr="00B57A3F" w:rsidRDefault="008A353C" w:rsidP="00796FB0">
      <w:pPr>
        <w:pStyle w:val="a3"/>
        <w:ind w:firstLine="709"/>
        <w:jc w:val="both"/>
      </w:pPr>
      <w:r w:rsidRPr="00B57A3F">
        <w:t>Преобразователь выполнен по схеме push-pull на драйвере TL</w:t>
      </w:r>
      <w:r w:rsidR="008B16AE" w:rsidRPr="00B57A3F">
        <w:t xml:space="preserve">494, без стабилизации. Для снижения мертвого времени </w:t>
      </w:r>
      <w:r w:rsidR="00B57A3F" w:rsidRPr="00B57A3F">
        <w:t>используется</w:t>
      </w:r>
      <w:r w:rsidR="008B16AE" w:rsidRPr="00B57A3F">
        <w:t xml:space="preserve"> особенность задающего генератора TL49</w:t>
      </w:r>
      <w:r w:rsidR="00F405D9" w:rsidRPr="00B57A3F">
        <w:t>4</w:t>
      </w:r>
      <w:r w:rsidR="00A37D2F">
        <w:t xml:space="preserve">, </w:t>
      </w:r>
      <w:r w:rsidR="00B57A3F">
        <w:t xml:space="preserve">добавлен резистор R3. </w:t>
      </w:r>
      <w:r w:rsidR="008B16AE" w:rsidRPr="00B57A3F">
        <w:t xml:space="preserve">Действующее значение составляет в среднем </w:t>
      </w:r>
      <w:r w:rsidR="00B57A3F">
        <w:t xml:space="preserve">около </w:t>
      </w:r>
      <w:r w:rsidR="00274EC2" w:rsidRPr="000C3C00">
        <w:t>400</w:t>
      </w:r>
      <w:r w:rsidR="000C3C00">
        <w:t>нс. Не</w:t>
      </w:r>
      <w:r w:rsidR="00B57A3F" w:rsidRPr="00B57A3F">
        <w:t>стандартным</w:t>
      </w:r>
      <w:r w:rsidR="008B16AE" w:rsidRPr="00B57A3F">
        <w:t xml:space="preserve"> образом выполнена выходная часть. Между выходами выпрямительного моста перед выходными дросселями установлен пленочный конденсатор. В таком режиме выпрямительные диоды не генерируют значительных выбросов, ВЧ шум дополнительно фильтруется </w:t>
      </w:r>
      <w:r w:rsidR="00F405D9" w:rsidRPr="00B57A3F">
        <w:t>выходными LC фильтра</w:t>
      </w:r>
      <w:r w:rsidR="008B16AE" w:rsidRPr="00B57A3F">
        <w:t>м</w:t>
      </w:r>
      <w:r w:rsidR="00F405D9" w:rsidRPr="00B57A3F">
        <w:t>и</w:t>
      </w:r>
      <w:r w:rsidR="008B16AE" w:rsidRPr="00B57A3F">
        <w:t>.</w:t>
      </w:r>
      <w:r w:rsidR="00F405D9" w:rsidRPr="00B57A3F">
        <w:t xml:space="preserve"> </w:t>
      </w:r>
    </w:p>
    <w:p w:rsidR="00B57A3F" w:rsidRPr="000C3C00" w:rsidRDefault="00212ABF" w:rsidP="00F405D9">
      <w:pPr>
        <w:pStyle w:val="a3"/>
        <w:ind w:firstLine="709"/>
        <w:jc w:val="both"/>
      </w:pPr>
      <w:r>
        <w:t xml:space="preserve">Питание входной части реализовано через </w:t>
      </w:r>
      <w:r w:rsidR="00B57A3F">
        <w:t>ключевую</w:t>
      </w:r>
      <w:r>
        <w:t xml:space="preserve"> пороговую схему на</w:t>
      </w:r>
      <w:r w:rsidR="00022F6D" w:rsidRPr="00022F6D">
        <w:t xml:space="preserve"> </w:t>
      </w:r>
      <w:r w:rsidR="00022F6D">
        <w:rPr>
          <w:lang w:val="en-US"/>
        </w:rPr>
        <w:t>Q</w:t>
      </w:r>
      <w:r w:rsidR="00022F6D" w:rsidRPr="00022F6D">
        <w:t>2,</w:t>
      </w:r>
      <w:r w:rsidR="00022F6D">
        <w:rPr>
          <w:lang w:val="en-US"/>
        </w:rPr>
        <w:t>Q</w:t>
      </w:r>
      <w:r w:rsidR="00022F6D" w:rsidRPr="00022F6D">
        <w:t>3.</w:t>
      </w:r>
      <w:r w:rsidR="00022F6D">
        <w:t xml:space="preserve"> Порог включения</w:t>
      </w:r>
      <w:r w:rsidR="00B57A3F" w:rsidRPr="00B57A3F">
        <w:t xml:space="preserve"> по сигналу </w:t>
      </w:r>
      <w:r w:rsidR="00B57A3F">
        <w:rPr>
          <w:lang w:val="en-US"/>
        </w:rPr>
        <w:t>REM</w:t>
      </w:r>
      <w:r w:rsidR="00022F6D">
        <w:t xml:space="preserve"> задается стабилитроном D3. Диод D2 блокирует работу при снижении напряжения батареи ниже напряжения стабилизации D3</w:t>
      </w:r>
      <w:r w:rsidR="000C3C00">
        <w:t xml:space="preserve"> с учетом прям</w:t>
      </w:r>
      <w:r w:rsidR="000C3C00" w:rsidRPr="000C3C00">
        <w:t>ого</w:t>
      </w:r>
      <w:r w:rsidR="00B57A3F">
        <w:t xml:space="preserve"> падение напряжения на</w:t>
      </w:r>
      <w:r w:rsidR="00022F6D">
        <w:t xml:space="preserve"> D2. В качестве D3</w:t>
      </w:r>
      <w:r w:rsidR="00B57A3F">
        <w:t xml:space="preserve"> применяется стабилитрон на 10В. В этом случае включение пр</w:t>
      </w:r>
      <w:r w:rsidR="00A825D9">
        <w:t>оисходит при выполнении условий:</w:t>
      </w:r>
      <w:r w:rsidR="00B57A3F">
        <w:t xml:space="preserve"> н</w:t>
      </w:r>
      <w:r w:rsidR="00274EC2">
        <w:t>апряжение питания больше 10,</w:t>
      </w:r>
      <w:r w:rsidR="00274EC2" w:rsidRPr="000C3C00">
        <w:t>2</w:t>
      </w:r>
      <w:r w:rsidR="00274EC2">
        <w:t>В,</w:t>
      </w:r>
      <w:r w:rsidR="00274EC2" w:rsidRPr="000C3C00">
        <w:t xml:space="preserve"> </w:t>
      </w:r>
      <w:r w:rsidR="00B57A3F">
        <w:t xml:space="preserve">напряжение управления REM больше 10,7В. Ток потребления схемы управления, протекающий через ключ Q3, в рабочем режиме </w:t>
      </w:r>
      <w:r w:rsidR="00B57A3F" w:rsidRPr="000C3C00">
        <w:t>составляет около 60мА (ключи IRF3205).</w:t>
      </w:r>
    </w:p>
    <w:p w:rsidR="00B57A3F" w:rsidRDefault="00B57A3F" w:rsidP="00F405D9">
      <w:pPr>
        <w:pStyle w:val="a3"/>
        <w:ind w:firstLine="709"/>
        <w:jc w:val="both"/>
        <w:rPr>
          <w:lang w:val="uk-UA"/>
        </w:rPr>
      </w:pPr>
      <w:r w:rsidRPr="000C3C00">
        <w:t xml:space="preserve">Защита по току реализована по контролю напряжения падающего на открытом переходе силовых транзисторов. </w:t>
      </w:r>
      <w:r w:rsidR="00274EC2" w:rsidRPr="000C3C00">
        <w:t xml:space="preserve">Напряжение пропорциональное протекающему через транзисторы току через диодную развязку и RC фильтр R101C12  поступает на вход компаратора U3.1 для сравнения с опорным напряжением. В качестве опорного используется 5В Vref U1 TL494, которое с через делитель подается на </w:t>
      </w:r>
      <w:r w:rsidR="00A825D9" w:rsidRPr="000C3C00">
        <w:t>не</w:t>
      </w:r>
      <w:r w:rsidR="00274EC2" w:rsidRPr="000C3C00">
        <w:t>инвертирующий вход U3.1. При превышении протекающего через транзисторы тока  происходит срабатывание компаратора U3.1, на его выходе</w:t>
      </w:r>
      <w:r w:rsidR="00274EC2">
        <w:t xml:space="preserve"> устанавливается низкий уровень, что приводит к запуску таймера NE555</w:t>
      </w:r>
      <w:r w:rsidR="000C3C00">
        <w:t xml:space="preserve"> U4, что в свою очередь</w:t>
      </w:r>
      <w:r w:rsidR="00A825D9">
        <w:t xml:space="preserve"> устанавливает в цепи ERR высокий уровень сигнала, признак нештатной ситуации.</w:t>
      </w:r>
      <w:r w:rsidR="00274EC2">
        <w:t xml:space="preserve"> </w:t>
      </w:r>
      <w:r w:rsidR="000C3C00" w:rsidRPr="000C3C00">
        <w:t xml:space="preserve">Этот </w:t>
      </w:r>
      <w:r w:rsidR="00A825D9" w:rsidRPr="000C3C00">
        <w:t>же сигнал через R33 подается на 4 ножку U1 TL494 DТ и отключает преобразователь. Перегрузка по току индицируется свечением светодиода</w:t>
      </w:r>
      <w:r w:rsidR="00A825D9">
        <w:rPr>
          <w:lang w:val="uk-UA"/>
        </w:rPr>
        <w:t xml:space="preserve"> D6.</w:t>
      </w:r>
    </w:p>
    <w:p w:rsidR="00A825D9" w:rsidRPr="000C3C00" w:rsidRDefault="00A825D9" w:rsidP="00F405D9">
      <w:pPr>
        <w:pStyle w:val="a3"/>
        <w:ind w:firstLine="709"/>
        <w:jc w:val="both"/>
      </w:pPr>
      <w:r>
        <w:t>Защита по току реализована на термореле TF1. При нагревании выше 65С контаты реле замыкаются и в цепи ERR устанавливается высокий уровень сигнала</w:t>
      </w:r>
      <w:r w:rsidRPr="000C3C00">
        <w:t>.</w:t>
      </w:r>
    </w:p>
    <w:p w:rsidR="00FC06E7" w:rsidRPr="000C3C00" w:rsidRDefault="00A825D9" w:rsidP="00F405D9">
      <w:pPr>
        <w:pStyle w:val="a3"/>
        <w:ind w:firstLine="709"/>
        <w:jc w:val="both"/>
      </w:pPr>
      <w:r>
        <w:lastRenderedPageBreak/>
        <w:t xml:space="preserve">Кроме этого, </w:t>
      </w:r>
      <w:r w:rsidR="00A32408">
        <w:t xml:space="preserve">блок питания имеет внешний вход отключения с защелкой. Подразумевается фатальная ошибка подключаемой к блоку питания нагрузки, например срабатывание датчика </w:t>
      </w:r>
      <w:r w:rsidR="00A32408" w:rsidRPr="000C3C00">
        <w:t>постоянного напряжения на выходе усилителя мощности. Так как первичная и вторичн</w:t>
      </w:r>
      <w:r w:rsidR="00796FB0">
        <w:t>ая часть гальванически не связан</w:t>
      </w:r>
      <w:r w:rsidR="00A32408" w:rsidRPr="000C3C00">
        <w:t>ы,  для развязки используется оптопара VO1. На излучающий диод оптопары через резистор R9 подается вторичное напряжение с выхода +12В, контакт катода светодиода выведен на</w:t>
      </w:r>
      <w:r w:rsidR="000C3C00" w:rsidRPr="000C3C00">
        <w:t xml:space="preserve"> </w:t>
      </w:r>
      <w:r w:rsidR="00A32408" w:rsidRPr="000C3C00">
        <w:t>разъем интерфейса J4. Управление осуществляется с помощь</w:t>
      </w:r>
      <w:r w:rsidR="00CF4BA6" w:rsidRPr="000C3C00">
        <w:t>ю</w:t>
      </w:r>
      <w:r w:rsidR="00A32408" w:rsidRPr="000C3C00">
        <w:t xml:space="preserve"> схемы с открытым коллектором</w:t>
      </w:r>
      <w:r w:rsidR="00CF4BA6" w:rsidRPr="000C3C00">
        <w:t xml:space="preserve"> (ОК)</w:t>
      </w:r>
      <w:r w:rsidR="00A32408" w:rsidRPr="000C3C00">
        <w:t xml:space="preserve">. Для отключения блока питания нужно замкнуть вывод 3  J4 на землю вторичной стороны. В таком </w:t>
      </w:r>
      <w:r w:rsidR="000C3C00">
        <w:t xml:space="preserve">случае </w:t>
      </w:r>
      <w:r w:rsidR="00A32408" w:rsidRPr="000C3C00">
        <w:t>откроется транзистор оптопары VO1, напряжение питания по</w:t>
      </w:r>
      <w:r w:rsidR="000C3C00">
        <w:t>ступит</w:t>
      </w:r>
      <w:r w:rsidR="00A32408" w:rsidRPr="000C3C00">
        <w:t xml:space="preserve"> на вход </w:t>
      </w:r>
      <w:r w:rsidR="00FC06E7" w:rsidRPr="000C3C00">
        <w:t xml:space="preserve">внутреннего ОУ U1 TL494. Совместно с диодом D1 этот ОУ образует защелку запрещающую работу преобразователя до </w:t>
      </w:r>
      <w:r w:rsidR="000C3C00" w:rsidRPr="000C3C00">
        <w:t>отключения</w:t>
      </w:r>
      <w:r w:rsidR="00FC06E7" w:rsidRPr="000C3C00">
        <w:t xml:space="preserve"> питания. Состояние индицируется  свечением  второй половины  двухцветного светодиода D6.</w:t>
      </w:r>
    </w:p>
    <w:p w:rsidR="008B626F" w:rsidRPr="000C3C00" w:rsidRDefault="00FC06E7" w:rsidP="00F405D9">
      <w:pPr>
        <w:pStyle w:val="a3"/>
        <w:ind w:firstLine="709"/>
        <w:jc w:val="both"/>
      </w:pPr>
      <w:r w:rsidRPr="000C3C00">
        <w:t xml:space="preserve">Так как блок питания не имеет гальванической связи между первичной стороной и нагрузкой, внутренней схемой формируется сигнал ST-BY, который </w:t>
      </w:r>
      <w:r w:rsidR="000C3C00" w:rsidRPr="000C3C00">
        <w:t>транслируется</w:t>
      </w:r>
      <w:r w:rsidRPr="000C3C00">
        <w:t xml:space="preserve"> через оптопару на вывод 2 разъема J4 выходного интерфейса. В нормальном режиме светодиод оптопары запитывается напряжением питания цепи Vcc первичной части, тр</w:t>
      </w:r>
      <w:r w:rsidR="00CF4BA6" w:rsidRPr="000C3C00">
        <w:t>а</w:t>
      </w:r>
      <w:r w:rsidRPr="000C3C00">
        <w:t>нзистор оптопары открыт и замыкает вывод 2 разъема J4 на землю вторичной стороны</w:t>
      </w:r>
      <w:r w:rsidR="00CF4BA6" w:rsidRPr="000C3C00">
        <w:t>, повторяя работу схемы выхода  ОК.</w:t>
      </w:r>
      <w:r w:rsidRPr="000C3C00">
        <w:t xml:space="preserve"> </w:t>
      </w:r>
      <w:r w:rsidR="008B626F" w:rsidRPr="000C3C00">
        <w:t xml:space="preserve">Для работы с этим выходом требуется внешнее смещение, с максимальным </w:t>
      </w:r>
      <w:r w:rsidR="000C3C00" w:rsidRPr="000C3C00">
        <w:t>напряжением</w:t>
      </w:r>
      <w:r w:rsidR="008B626F" w:rsidRPr="000C3C00">
        <w:t xml:space="preserve"> до 60В и током не более 20мА. Р</w:t>
      </w:r>
      <w:r w:rsidR="00CF4BA6" w:rsidRPr="000C3C00">
        <w:t>абота нагрузки разрешается, когда</w:t>
      </w:r>
      <w:r w:rsidR="008B626F" w:rsidRPr="000C3C00">
        <w:t xml:space="preserve"> транзистор оптопары открыт и шунтирует напряжение внешнего смещения -  активный уровень низкий. При перегрузке, перегреве, отключении по сигналу управления REM, транзистор Q5 </w:t>
      </w:r>
      <w:r w:rsidR="00AD371A">
        <w:t>закорачивает</w:t>
      </w:r>
      <w:r w:rsidR="008B626F" w:rsidRPr="000C3C00">
        <w:t xml:space="preserve"> на землю анод светодиода оптопары VO2, транзистор оптопары закрывется, на ОК устанавливается высокий уровень внешнего смещения.</w:t>
      </w:r>
    </w:p>
    <w:p w:rsidR="00A825D9" w:rsidRPr="00531BEF" w:rsidRDefault="008B626F" w:rsidP="00531BEF">
      <w:pPr>
        <w:pStyle w:val="a3"/>
        <w:jc w:val="both"/>
        <w:rPr>
          <w:lang w:val="uk-UA"/>
        </w:rPr>
      </w:pPr>
      <w:r w:rsidRPr="000C3C00">
        <w:t xml:space="preserve"> </w:t>
      </w:r>
      <w:r w:rsidR="00CF4BA6" w:rsidRPr="000C3C00">
        <w:t xml:space="preserve"> </w:t>
      </w:r>
      <w:r w:rsidR="00531BEF" w:rsidRPr="000C3C00">
        <w:rPr>
          <w:noProof/>
          <w:lang w:eastAsia="ru-RU"/>
        </w:rPr>
        <w:drawing>
          <wp:inline distT="0" distB="0" distL="0" distR="0">
            <wp:extent cx="2864314" cy="2094531"/>
            <wp:effectExtent l="19050" t="0" r="0" b="0"/>
            <wp:docPr id="4" name="Рисунок 3" descr="NewFile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File0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278" cy="209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BEF">
        <w:rPr>
          <w:noProof/>
          <w:lang w:eastAsia="ru-RU"/>
        </w:rPr>
        <w:drawing>
          <wp:inline distT="0" distB="0" distL="0" distR="0">
            <wp:extent cx="2964431" cy="2167740"/>
            <wp:effectExtent l="19050" t="0" r="7369" b="0"/>
            <wp:docPr id="5" name="Рисунок 4" descr="NewFile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File6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876" cy="21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08" w:rsidRPr="00A32408" w:rsidRDefault="00A32408" w:rsidP="00F405D9">
      <w:pPr>
        <w:pStyle w:val="a3"/>
        <w:ind w:firstLine="709"/>
        <w:jc w:val="both"/>
      </w:pPr>
    </w:p>
    <w:p w:rsidR="00B57A3F" w:rsidRDefault="00531BEF" w:rsidP="00531BEF">
      <w:pPr>
        <w:pStyle w:val="a3"/>
        <w:ind w:firstLine="709"/>
        <w:jc w:val="center"/>
      </w:pPr>
      <w:r w:rsidRPr="000C3C00">
        <w:t>Рис</w:t>
      </w:r>
      <w:r>
        <w:t>.</w:t>
      </w:r>
      <w:r w:rsidR="00A37D2F">
        <w:t xml:space="preserve"> </w:t>
      </w:r>
      <w:r w:rsidR="008B050E">
        <w:t>2</w:t>
      </w:r>
      <w:r w:rsidR="00A37D2F">
        <w:t>. Вторичная обмотка, КТР 3,25</w:t>
      </w:r>
      <w:r>
        <w:t>.Слева на холостом ходу</w:t>
      </w:r>
      <w:r w:rsidR="00B95605">
        <w:t>,12,6 В питание</w:t>
      </w:r>
      <w:r>
        <w:t>, справа с нагрузкой 50Вт</w:t>
      </w:r>
      <w:r w:rsidR="00B95605">
        <w:t>, питание 12</w:t>
      </w:r>
      <w:r w:rsidR="00AD371A">
        <w:t>,</w:t>
      </w:r>
      <w:r w:rsidR="00B95605">
        <w:t xml:space="preserve">1В. </w:t>
      </w:r>
    </w:p>
    <w:p w:rsidR="00B95605" w:rsidRDefault="00B95605" w:rsidP="00531BEF">
      <w:pPr>
        <w:pStyle w:val="a3"/>
        <w:ind w:firstLine="709"/>
        <w:jc w:val="center"/>
      </w:pPr>
    </w:p>
    <w:p w:rsidR="00B95605" w:rsidRPr="00B95605" w:rsidRDefault="00B95605" w:rsidP="00531BEF">
      <w:pPr>
        <w:pStyle w:val="a3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3048000" cy="2228850"/>
            <wp:effectExtent l="19050" t="0" r="0" b="0"/>
            <wp:docPr id="6" name="Рисунок 5" descr="NewFile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File4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ABF" w:rsidRDefault="00B95605" w:rsidP="00B95605">
      <w:pPr>
        <w:pStyle w:val="a3"/>
        <w:ind w:firstLine="709"/>
        <w:jc w:val="center"/>
        <w:rPr>
          <w:lang w:val="uk-UA"/>
        </w:rPr>
      </w:pPr>
      <w:r>
        <w:rPr>
          <w:lang w:val="uk-UA"/>
        </w:rPr>
        <w:t xml:space="preserve">Рис. </w:t>
      </w:r>
      <w:r w:rsidR="008B050E">
        <w:rPr>
          <w:lang w:val="uk-UA"/>
        </w:rPr>
        <w:t>3</w:t>
      </w:r>
      <w:r>
        <w:rPr>
          <w:lang w:val="uk-UA"/>
        </w:rPr>
        <w:t>. Выходы U1 TL494.</w:t>
      </w:r>
    </w:p>
    <w:p w:rsidR="00B95605" w:rsidRDefault="00B95605" w:rsidP="00B95605">
      <w:pPr>
        <w:pStyle w:val="a3"/>
        <w:ind w:firstLine="709"/>
        <w:jc w:val="center"/>
        <w:rPr>
          <w:lang w:val="uk-UA"/>
        </w:rPr>
      </w:pPr>
    </w:p>
    <w:p w:rsidR="00B95605" w:rsidRPr="00B95605" w:rsidRDefault="00B95605" w:rsidP="00B95605">
      <w:pPr>
        <w:pStyle w:val="a3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3048000" cy="2228850"/>
            <wp:effectExtent l="19050" t="0" r="0" b="0"/>
            <wp:docPr id="7" name="Рисунок 6" descr="NewFil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File1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53C" w:rsidRDefault="00B95605" w:rsidP="00B95605">
      <w:pPr>
        <w:pStyle w:val="a3"/>
        <w:jc w:val="center"/>
      </w:pPr>
      <w:r w:rsidRPr="008B050E">
        <w:t>Рис.</w:t>
      </w:r>
      <w:r w:rsidR="008B050E">
        <w:t>4</w:t>
      </w:r>
      <w:r w:rsidRPr="008B050E">
        <w:t>. Напряжение на затворах ПТ</w:t>
      </w:r>
    </w:p>
    <w:p w:rsidR="00B95605" w:rsidRDefault="00B95605" w:rsidP="00B95605">
      <w:pPr>
        <w:pStyle w:val="a3"/>
        <w:jc w:val="center"/>
      </w:pPr>
    </w:p>
    <w:p w:rsidR="00B95605" w:rsidRPr="00B95605" w:rsidRDefault="00B95605" w:rsidP="00A37D2F">
      <w:pPr>
        <w:pStyle w:val="a3"/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3048000" cy="2228850"/>
            <wp:effectExtent l="19050" t="0" r="0" b="0"/>
            <wp:docPr id="8" name="Рисунок 7" descr="NewFile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File5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CF" w:rsidRDefault="00B95605" w:rsidP="00B95605">
      <w:pPr>
        <w:pStyle w:val="a3"/>
        <w:ind w:firstLine="720"/>
        <w:jc w:val="center"/>
      </w:pPr>
      <w:r>
        <w:rPr>
          <w:lang w:val="uk-UA"/>
        </w:rPr>
        <w:t xml:space="preserve">Рис.  </w:t>
      </w:r>
      <w:r w:rsidR="008B050E">
        <w:rPr>
          <w:lang w:val="uk-UA"/>
        </w:rPr>
        <w:t>5</w:t>
      </w:r>
      <w:r>
        <w:rPr>
          <w:lang w:val="uk-UA"/>
        </w:rPr>
        <w:t>. Пульсации выходного напряжения, мощность 50Вт.</w:t>
      </w:r>
    </w:p>
    <w:p w:rsidR="00B95605" w:rsidRDefault="00B95605" w:rsidP="008B16AE">
      <w:pPr>
        <w:pStyle w:val="a3"/>
        <w:ind w:firstLine="720"/>
        <w:jc w:val="both"/>
      </w:pPr>
    </w:p>
    <w:p w:rsidR="00B95605" w:rsidRDefault="00B95605" w:rsidP="008B16AE">
      <w:pPr>
        <w:pStyle w:val="a3"/>
        <w:ind w:firstLine="720"/>
        <w:jc w:val="both"/>
      </w:pPr>
    </w:p>
    <w:p w:rsidR="00B95605" w:rsidRDefault="00B95605" w:rsidP="00A37D2F">
      <w:pPr>
        <w:pStyle w:val="a3"/>
        <w:ind w:firstLine="720"/>
        <w:jc w:val="center"/>
      </w:pPr>
      <w:r>
        <w:rPr>
          <w:noProof/>
          <w:lang w:eastAsia="ru-RU"/>
        </w:rPr>
        <w:drawing>
          <wp:inline distT="0" distB="0" distL="0" distR="0">
            <wp:extent cx="3048000" cy="2228850"/>
            <wp:effectExtent l="19050" t="0" r="0" b="0"/>
            <wp:docPr id="9" name="Рисунок 8" descr="NewFile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File7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605" w:rsidRPr="00FF0B22" w:rsidRDefault="00B95605" w:rsidP="00B95605">
      <w:pPr>
        <w:pStyle w:val="a3"/>
        <w:ind w:firstLine="720"/>
        <w:jc w:val="center"/>
      </w:pPr>
      <w:r>
        <w:rPr>
          <w:lang w:val="uk-UA"/>
        </w:rPr>
        <w:t xml:space="preserve">Рис. </w:t>
      </w:r>
      <w:r w:rsidR="008B050E">
        <w:rPr>
          <w:lang w:val="uk-UA"/>
        </w:rPr>
        <w:t>6</w:t>
      </w:r>
      <w:r>
        <w:rPr>
          <w:lang w:val="uk-UA"/>
        </w:rPr>
        <w:t>.</w:t>
      </w:r>
      <w:r w:rsidR="002B2F81" w:rsidRPr="002B2F81">
        <w:t xml:space="preserve"> </w:t>
      </w:r>
      <w:r>
        <w:rPr>
          <w:lang w:val="uk-UA"/>
        </w:rPr>
        <w:t>Пульсации по входному напряжению</w:t>
      </w:r>
      <w:r w:rsidR="00FF0B22" w:rsidRPr="000C3C00">
        <w:t>, нагрузка 50Вт.</w:t>
      </w:r>
    </w:p>
    <w:p w:rsidR="00DC57CF" w:rsidRPr="00DC57CF" w:rsidRDefault="00DC57CF" w:rsidP="00DC57CF">
      <w:pPr>
        <w:pStyle w:val="a3"/>
        <w:jc w:val="right"/>
      </w:pPr>
    </w:p>
    <w:p w:rsidR="00DC57CF" w:rsidRPr="00DC57CF" w:rsidRDefault="00DC57CF" w:rsidP="00DC57CF">
      <w:pPr>
        <w:pStyle w:val="a3"/>
        <w:ind w:firstLine="1134"/>
        <w:jc w:val="center"/>
      </w:pPr>
      <w:r>
        <w:br/>
      </w:r>
    </w:p>
    <w:p w:rsidR="00DC57CF" w:rsidRPr="007F1C71" w:rsidRDefault="00796FB0" w:rsidP="00796FB0">
      <w:pPr>
        <w:pStyle w:val="a3"/>
        <w:numPr>
          <w:ilvl w:val="0"/>
          <w:numId w:val="3"/>
        </w:numPr>
        <w:rPr>
          <w:b/>
          <w:lang w:val="uk-UA"/>
        </w:rPr>
      </w:pPr>
      <w:r w:rsidRPr="007F1C71">
        <w:rPr>
          <w:b/>
          <w:lang w:val="uk-UA"/>
        </w:rPr>
        <w:t>Регулировочные элементы</w:t>
      </w:r>
    </w:p>
    <w:p w:rsidR="00796FB0" w:rsidRDefault="00796FB0" w:rsidP="00796FB0">
      <w:pPr>
        <w:pStyle w:val="a3"/>
        <w:ind w:left="720"/>
      </w:pPr>
      <w:r>
        <w:t>С3R12 - время мягкого старта</w:t>
      </w:r>
    </w:p>
    <w:p w:rsidR="00796FB0" w:rsidRDefault="00796FB0" w:rsidP="00796FB0">
      <w:pPr>
        <w:pStyle w:val="a3"/>
        <w:ind w:left="720"/>
        <w:rPr>
          <w:lang w:val="uk-UA"/>
        </w:rPr>
      </w:pPr>
      <w:r>
        <w:rPr>
          <w:lang w:val="uk-UA"/>
        </w:rPr>
        <w:t xml:space="preserve">С1R5 - частота </w:t>
      </w:r>
    </w:p>
    <w:p w:rsidR="00796FB0" w:rsidRDefault="00796FB0" w:rsidP="00796FB0">
      <w:pPr>
        <w:pStyle w:val="a3"/>
        <w:ind w:left="720"/>
      </w:pPr>
      <w:r>
        <w:t>D3 - порог включения</w:t>
      </w:r>
    </w:p>
    <w:p w:rsidR="00796FB0" w:rsidRPr="002B2F81" w:rsidRDefault="00796FB0" w:rsidP="00796FB0">
      <w:pPr>
        <w:pStyle w:val="a3"/>
        <w:ind w:left="720"/>
      </w:pPr>
      <w:r>
        <w:rPr>
          <w:lang w:val="en-US"/>
        </w:rPr>
        <w:lastRenderedPageBreak/>
        <w:t>R</w:t>
      </w:r>
      <w:r w:rsidRPr="00796FB0">
        <w:t>21</w:t>
      </w:r>
      <w:r>
        <w:rPr>
          <w:lang w:val="en-US"/>
        </w:rPr>
        <w:t>R</w:t>
      </w:r>
      <w:r w:rsidRPr="00796FB0">
        <w:t>23</w:t>
      </w:r>
      <w:r>
        <w:t xml:space="preserve"> </w:t>
      </w:r>
      <w:r w:rsidRPr="00796FB0">
        <w:t>–</w:t>
      </w:r>
      <w:r>
        <w:t xml:space="preserve"> порог срабатывания защиты от перегрузки</w:t>
      </w:r>
      <w:r w:rsidR="002B2F81" w:rsidRPr="002B2F81">
        <w:t>.</w:t>
      </w:r>
    </w:p>
    <w:p w:rsidR="00FF09E6" w:rsidRPr="002B2F81" w:rsidRDefault="00FF09E6" w:rsidP="00796FB0">
      <w:pPr>
        <w:pStyle w:val="a3"/>
        <w:ind w:left="720"/>
      </w:pPr>
    </w:p>
    <w:p w:rsidR="00FF09E6" w:rsidRPr="007F1C71" w:rsidRDefault="00FF09E6" w:rsidP="002B2F81">
      <w:pPr>
        <w:pStyle w:val="a3"/>
        <w:numPr>
          <w:ilvl w:val="0"/>
          <w:numId w:val="4"/>
        </w:numPr>
        <w:jc w:val="both"/>
        <w:rPr>
          <w:b/>
        </w:rPr>
      </w:pPr>
      <w:r w:rsidRPr="007F1C71">
        <w:rPr>
          <w:b/>
        </w:rPr>
        <w:t>Трансформатор</w:t>
      </w:r>
    </w:p>
    <w:p w:rsidR="00733F38" w:rsidRDefault="00FF09E6" w:rsidP="002B2F81">
      <w:pPr>
        <w:jc w:val="both"/>
      </w:pPr>
      <w:r w:rsidRPr="00733F38">
        <w:t>Тра</w:t>
      </w:r>
      <w:r w:rsidR="00733F38" w:rsidRPr="00733F38">
        <w:t>н</w:t>
      </w:r>
      <w:r w:rsidRPr="00733F38">
        <w:t xml:space="preserve">сформатор мотается на кольце Epcos </w:t>
      </w:r>
      <w:r w:rsidR="00733F38" w:rsidRPr="00733F38">
        <w:t>R29,5х19х20</w:t>
      </w:r>
      <w:r w:rsidR="00733F38">
        <w:t xml:space="preserve"> </w:t>
      </w:r>
      <w:r>
        <w:t>N87</w:t>
      </w:r>
      <w:r w:rsidR="00733F38" w:rsidRPr="00733F38">
        <w:t xml:space="preserve"> (</w:t>
      </w:r>
      <w:r w:rsidR="00733F38" w:rsidRPr="00733F38">
        <w:rPr>
          <w:lang w:val="en-US"/>
        </w:rPr>
        <w:t>B</w:t>
      </w:r>
      <w:r w:rsidR="00733F38" w:rsidRPr="00733F38">
        <w:t>64290-</w:t>
      </w:r>
      <w:r w:rsidR="00733F38" w:rsidRPr="00733F38">
        <w:rPr>
          <w:lang w:val="en-US"/>
        </w:rPr>
        <w:t>L</w:t>
      </w:r>
      <w:r w:rsidR="00733F38" w:rsidRPr="00733F38">
        <w:t>756-</w:t>
      </w:r>
      <w:r w:rsidR="00733F38" w:rsidRPr="00733F38">
        <w:rPr>
          <w:lang w:val="en-US"/>
        </w:rPr>
        <w:t>X</w:t>
      </w:r>
      <w:r w:rsidR="00733F38" w:rsidRPr="00733F38">
        <w:t>87)</w:t>
      </w:r>
      <w:r w:rsidR="00733F38">
        <w:t xml:space="preserve"> </w:t>
      </w:r>
      <w:r w:rsidR="002B2F81" w:rsidRPr="002B2F81">
        <w:t xml:space="preserve"> или TN29/19/15-3C90 </w:t>
      </w:r>
      <w:r w:rsidR="002B2F81">
        <w:t xml:space="preserve"> от </w:t>
      </w:r>
      <w:r w:rsidR="002B2F81">
        <w:rPr>
          <w:rStyle w:val="st"/>
        </w:rPr>
        <w:t>Ferroxcube</w:t>
      </w:r>
      <w:r w:rsidR="002B2F81">
        <w:t xml:space="preserve">, </w:t>
      </w:r>
      <w:r w:rsidR="00733F38">
        <w:t>проводом диаметром 0,9мм.</w:t>
      </w:r>
      <w:r w:rsidR="00DF28C8">
        <w:t xml:space="preserve"> </w:t>
      </w:r>
      <w:r w:rsidR="00733F38">
        <w:t>Первичная обмотка содержит 4+4 витка</w:t>
      </w:r>
      <w:r w:rsidR="002B2F81">
        <w:t xml:space="preserve"> до</w:t>
      </w:r>
      <w:r w:rsidR="00733F38">
        <w:t xml:space="preserve"> </w:t>
      </w:r>
      <w:r w:rsidR="002B2F81">
        <w:t>8-ми</w:t>
      </w:r>
      <w:r w:rsidR="00DF28C8">
        <w:t xml:space="preserve"> провод</w:t>
      </w:r>
      <w:r w:rsidR="002B2F81">
        <w:t>ов</w:t>
      </w:r>
      <w:r w:rsidR="00733F38">
        <w:t>, вторичная мотается парой проводов. Количество витков определяет выходное напряжение</w:t>
      </w:r>
      <w:r w:rsidR="00DF28C8">
        <w:t>.</w:t>
      </w:r>
    </w:p>
    <w:tbl>
      <w:tblPr>
        <w:tblW w:w="4800" w:type="dxa"/>
        <w:jc w:val="center"/>
        <w:tblInd w:w="97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3C5F24" w:rsidRPr="003C5F24" w:rsidTr="003C5F24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КТР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Umin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Umax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Uср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Uконд</w:t>
            </w:r>
          </w:p>
        </w:tc>
      </w:tr>
      <w:tr w:rsidR="003C5F24" w:rsidRPr="003C5F24" w:rsidTr="003C5F2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3C5F24" w:rsidRPr="003C5F24" w:rsidTr="003C5F2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28,25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3C5F24" w:rsidRPr="003C5F24" w:rsidTr="003C5F2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C5F24" w:rsidRPr="003C5F24" w:rsidTr="003C5F2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C5F24" w:rsidRPr="003C5F24" w:rsidTr="003C5F2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C5F24" w:rsidRPr="003C5F24" w:rsidTr="003C5F2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41,25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C5F24" w:rsidRPr="003C5F24" w:rsidTr="003C5F2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3C5F24" w:rsidRPr="003C5F24" w:rsidTr="003C5F2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47,75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3C5F24" w:rsidRPr="003C5F24" w:rsidTr="003C5F2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3C5F24" w:rsidRPr="003C5F24" w:rsidTr="003C5F2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54,25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F24" w:rsidRPr="003C5F24" w:rsidRDefault="003C5F24" w:rsidP="003C5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5F24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</w:tbl>
    <w:p w:rsidR="007F1C71" w:rsidRDefault="007F1C71" w:rsidP="007F1C71">
      <w:pPr>
        <w:ind w:firstLine="567"/>
        <w:jc w:val="both"/>
        <w:rPr>
          <w:lang w:val="uk-UA"/>
        </w:rPr>
      </w:pPr>
    </w:p>
    <w:p w:rsidR="003C5F24" w:rsidRDefault="00DF28C8" w:rsidP="007F1C71">
      <w:pPr>
        <w:ind w:firstLine="567"/>
        <w:jc w:val="both"/>
      </w:pPr>
      <w:r>
        <w:t>Оптимальным является выбор КТР равного 3</w:t>
      </w:r>
      <w:r w:rsidR="002B2F81">
        <w:t>-ем</w:t>
      </w:r>
      <w:r>
        <w:t xml:space="preserve"> при использовании выходных транзисторов в усилителе на 100В, и КТР равного 4</w:t>
      </w:r>
      <w:r w:rsidR="002B2F81">
        <w:t>-рем</w:t>
      </w:r>
      <w:r>
        <w:t xml:space="preserve"> при выходных транзисторах на 150В.</w:t>
      </w:r>
    </w:p>
    <w:p w:rsidR="00DF28C8" w:rsidRDefault="00DF28C8" w:rsidP="007F1C71">
      <w:pPr>
        <w:ind w:firstLine="567"/>
        <w:jc w:val="both"/>
      </w:pPr>
      <w:r>
        <w:t xml:space="preserve">Предлагается следующий способ намотки трансформатора: первоначально мотаются вторичные обмотки. Два отрезка провода длиной </w:t>
      </w:r>
      <w:r w:rsidR="009C3CED">
        <w:rPr>
          <w:lang w:val="en-US"/>
        </w:rPr>
        <w:t>18</w:t>
      </w:r>
      <w:r w:rsidR="000B7F7C">
        <w:t>0см</w:t>
      </w:r>
      <w:r>
        <w:t xml:space="preserve"> сгибаются пополам, и затем соединяются вместе </w:t>
      </w:r>
      <w:r w:rsidR="000B7F7C">
        <w:t>перегибами в противоположные стороны. После этого мотается необходимое количество витков вторичной обмотки шлейфом из 4 проводов (До заполнения кольцо R29.5</w:t>
      </w:r>
      <w:r w:rsidR="000B7F7C">
        <w:rPr>
          <w:lang w:val="en-US"/>
        </w:rPr>
        <w:t>x</w:t>
      </w:r>
      <w:r w:rsidR="000B7F7C" w:rsidRPr="000B7F7C">
        <w:t>19</w:t>
      </w:r>
      <w:r w:rsidR="000B7F7C">
        <w:rPr>
          <w:lang w:val="en-US"/>
        </w:rPr>
        <w:t>x</w:t>
      </w:r>
      <w:r w:rsidR="000B7F7C" w:rsidRPr="000B7F7C">
        <w:t xml:space="preserve">20 вмещает </w:t>
      </w:r>
      <w:r w:rsidR="000B7F7C">
        <w:t>по вну</w:t>
      </w:r>
      <w:r w:rsidR="000B7F7C" w:rsidRPr="000B7F7C">
        <w:t>тренней стороне 1</w:t>
      </w:r>
      <w:r w:rsidR="009C3CED">
        <w:rPr>
          <w:lang w:val="en-US"/>
        </w:rPr>
        <w:t>4</w:t>
      </w:r>
      <w:r w:rsidR="000B7F7C">
        <w:t xml:space="preserve"> </w:t>
      </w:r>
      <w:r w:rsidR="000B7F7C" w:rsidRPr="000B7F7C">
        <w:t>витков провод</w:t>
      </w:r>
      <w:r w:rsidR="000B7F7C">
        <w:t>ов 4х0,9мм)</w:t>
      </w:r>
      <w:r w:rsidR="00855B54">
        <w:t>.</w:t>
      </w:r>
      <w:r w:rsidR="000B7F7C">
        <w:t xml:space="preserve"> После намотки последнего витка соединяются вместе замкнутые попарно проводники с каждой из сторон обмоток. Это будет центральный вывод вторичной обмотки. Таким же способом мотается первичная обмотка. Приблизительная длина отрезков составляет </w:t>
      </w:r>
      <w:r w:rsidR="009C3CED">
        <w:rPr>
          <w:lang w:val="en-US"/>
        </w:rPr>
        <w:t>50</w:t>
      </w:r>
      <w:r w:rsidR="000B7F7C">
        <w:t>см, отрезки сгибаются пополам и  складываются половина сгибом в один конец, половина отрезков сгибов в другой. Затем этим шлейфом мотается 4 витка первичной обмотки.</w:t>
      </w:r>
      <w:r w:rsidR="008B050E">
        <w:t xml:space="preserve"> После намотки соединяются в центральный вывод парные проводники  (с переломами с каждой стороны косы). </w:t>
      </w:r>
    </w:p>
    <w:p w:rsidR="008B050E" w:rsidRDefault="008B050E" w:rsidP="00DF28C8">
      <w:pPr>
        <w:jc w:val="both"/>
      </w:pPr>
      <w:r>
        <w:t>Схематично намотка первичной обмотки выглядит как на рисунке:</w:t>
      </w:r>
    </w:p>
    <w:p w:rsidR="008B050E" w:rsidRDefault="008B050E" w:rsidP="008B05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20192" cy="939748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76" cy="93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50E" w:rsidRDefault="008B050E" w:rsidP="008B050E">
      <w:pPr>
        <w:jc w:val="center"/>
      </w:pPr>
      <w:r>
        <w:t>Рис. 7 Схема намотки трансформатора.</w:t>
      </w:r>
    </w:p>
    <w:p w:rsidR="008B050E" w:rsidRDefault="008B050E" w:rsidP="008B050E">
      <w:pPr>
        <w:jc w:val="both"/>
      </w:pPr>
      <w:r>
        <w:t xml:space="preserve">Снизу находятся выводы уже намотанных вторичных обмоток, показанные серым. Оранжевым цветом схематично показаны </w:t>
      </w:r>
      <w:r w:rsidR="00161FA7">
        <w:t xml:space="preserve">первичные </w:t>
      </w:r>
      <w:r>
        <w:t xml:space="preserve">обмотки. </w:t>
      </w:r>
    </w:p>
    <w:p w:rsidR="00FF09E6" w:rsidRPr="00733F38" w:rsidRDefault="008B050E" w:rsidP="007F1C71">
      <w:pPr>
        <w:jc w:val="both"/>
      </w:pPr>
      <w:r>
        <w:lastRenderedPageBreak/>
        <w:t>Дроссель L1 мотается на кольце Т106</w:t>
      </w:r>
      <w:r w:rsidR="004C56B8">
        <w:t xml:space="preserve"> из материала 52, 5-8 витков 4-</w:t>
      </w:r>
      <w:r>
        <w:t>ю проводами диаметром 0,9мм.</w:t>
      </w:r>
    </w:p>
    <w:p w:rsidR="00FF09E6" w:rsidRPr="007F1C71" w:rsidRDefault="00FF09E6" w:rsidP="00FF09E6">
      <w:pPr>
        <w:pStyle w:val="a3"/>
        <w:numPr>
          <w:ilvl w:val="0"/>
          <w:numId w:val="4"/>
        </w:numPr>
        <w:rPr>
          <w:b/>
        </w:rPr>
      </w:pPr>
      <w:r w:rsidRPr="007F1C71">
        <w:rPr>
          <w:b/>
        </w:rPr>
        <w:t>Перечень компонентов</w:t>
      </w:r>
    </w:p>
    <w:p w:rsidR="00FF09E6" w:rsidRPr="00733F38" w:rsidRDefault="00FF09E6" w:rsidP="00796FB0">
      <w:pPr>
        <w:pStyle w:val="a3"/>
        <w:ind w:left="720"/>
      </w:pPr>
    </w:p>
    <w:tbl>
      <w:tblPr>
        <w:tblW w:w="9260" w:type="dxa"/>
        <w:tblInd w:w="97" w:type="dxa"/>
        <w:tblLook w:val="04A0"/>
      </w:tblPr>
      <w:tblGrid>
        <w:gridCol w:w="1880"/>
        <w:gridCol w:w="4340"/>
        <w:gridCol w:w="2080"/>
        <w:gridCol w:w="1028"/>
      </w:tblGrid>
      <w:tr w:rsidR="00FF09E6" w:rsidRPr="00FF09E6" w:rsidTr="00FF09E6">
        <w:trPr>
          <w:trHeight w:val="3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Comment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Designator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Footprint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Quantity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1u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C2, C4, C5, C8, C13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100u10V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 2,5_5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330u25V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 p3,5_8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C7, C9, C116, C119, C120, C125, C128, C129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C10, C14, C15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CAP_0603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2.2n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C11, C12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CAP_0603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1u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CAP_1206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2200u16V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C102, C104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 p5_13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2n7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2.2n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C105, </w:t>
            </w:r>
            <w:r w:rsidRPr="009C3CED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lightGray"/>
                <w:lang w:eastAsia="ru-RU"/>
              </w:rPr>
              <w:t>C115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100n160V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 p5 WIMA MKS2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220u25V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C107, C108, C109, C110, C113, C114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 p3,5_8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680u63V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C111, C112, C117, C118, C121, C122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 p7.5_16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1u100V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C123, C124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CAP_1206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100n100V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C126, C127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CAP1206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1n4148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D1, D2, D4, D8, D101, D102, D103, D104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SOD123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BZV55 10V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SOD123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S5B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SMC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3mm Round Bi-Color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LED(BI)-3R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3mm Round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LED-3R_Green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MUR1620CTRG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TO220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MUR1620CTG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TO220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SS26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D107, D108, D109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FUSE MICRO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J4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HDR 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K12-00AH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J101, J102, J103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K12-00AH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4u7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L101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T106-52, 5-8turns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6u8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L102, L103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CDRH127, 12х12мм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BC817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Q1, Q2, Q5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SOT23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BC807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Q3, Q4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SOT23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IRF3205Z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Q101, Q102, Q103, Q104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TO220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R1, R2, R5, R6, R8, R10, R13, R18, R28, R29, R34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390R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R3, R12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R7, R11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60AC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lightGray"/>
                <w:lang w:eastAsia="ru-RU"/>
              </w:rPr>
              <w:t>R9,</w:t>
            </w: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R15, R16, R21, </w:t>
            </w:r>
            <w:r w:rsidRPr="00EF60AC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lightGray"/>
                <w:lang w:eastAsia="ru-RU"/>
              </w:rPr>
              <w:t>R25, R26</w:t>
            </w: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R27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R14, R19, R101, R102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R17, R20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R22, R31, </w:t>
            </w:r>
            <w:r w:rsidRPr="009C3CED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lightGray"/>
                <w:lang w:eastAsia="ru-RU"/>
              </w:rPr>
              <w:t>R114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680R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4K7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R24, R33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2M7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820R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5.1R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R103, R104, R105, R106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6R8 0.5W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0,5W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R108, R109, R110, R111, R112, R113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RES_1206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KSD9700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KSD9700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TR101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TOR TRANS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TL494CD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SO-16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IR4427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SO-8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LM393D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SO-8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NE555D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NE555D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MC7812BT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U101, U102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MC7812BT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09E6" w:rsidRPr="00FF09E6" w:rsidTr="00FF09E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MC7912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MC7912ACT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09E6" w:rsidRPr="00FF09E6" w:rsidTr="00FF09E6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PC817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VO1, VO2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DIP4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F09E6" w:rsidRPr="00FF09E6" w:rsidRDefault="00FF09E6" w:rsidP="00FF0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F0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FF09E6" w:rsidRPr="007F1C71" w:rsidRDefault="00FF09E6" w:rsidP="00796FB0">
      <w:pPr>
        <w:pStyle w:val="a3"/>
        <w:ind w:left="720"/>
      </w:pPr>
      <w:r w:rsidRPr="00FF09E6">
        <w:t>*серым цв</w:t>
      </w:r>
      <w:r>
        <w:t>е</w:t>
      </w:r>
      <w:r w:rsidRPr="00FF09E6">
        <w:t xml:space="preserve">том </w:t>
      </w:r>
      <w:r>
        <w:t>показаны позиции, которые не устанавливаются на производстве.</w:t>
      </w: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Pr="00161FA7" w:rsidRDefault="007F1C71" w:rsidP="00796FB0">
      <w:pPr>
        <w:pStyle w:val="a3"/>
        <w:ind w:left="720"/>
      </w:pPr>
    </w:p>
    <w:p w:rsidR="007F1C71" w:rsidRDefault="007F1C71" w:rsidP="007F1C71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50360"/>
            <wp:effectExtent l="19050" t="0" r="3175" b="0"/>
            <wp:docPr id="2" name="Рисунок 1" descr="СХ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C71" w:rsidRDefault="007F1C71" w:rsidP="007F1C7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940425" cy="2764155"/>
            <wp:effectExtent l="19050" t="0" r="3175" b="0"/>
            <wp:docPr id="3" name="Рисунок 2" descr="СХ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C71" w:rsidRDefault="007F1C71" w:rsidP="007F1C71">
      <w:pPr>
        <w:pStyle w:val="a3"/>
        <w:jc w:val="center"/>
        <w:rPr>
          <w:lang w:val="uk-UA"/>
        </w:rPr>
      </w:pPr>
      <w:r>
        <w:rPr>
          <w:lang w:val="uk-UA"/>
        </w:rPr>
        <w:t>Рис. 8. Принципиальная схема.</w:t>
      </w:r>
    </w:p>
    <w:p w:rsidR="007F1C71" w:rsidRDefault="007F1C71" w:rsidP="007F1C71">
      <w:pPr>
        <w:pStyle w:val="a3"/>
        <w:jc w:val="center"/>
        <w:rPr>
          <w:lang w:val="uk-UA"/>
        </w:rPr>
      </w:pPr>
    </w:p>
    <w:p w:rsidR="007F1C71" w:rsidRDefault="007F1C71" w:rsidP="007F1C71">
      <w:pPr>
        <w:pStyle w:val="a3"/>
        <w:jc w:val="center"/>
        <w:rPr>
          <w:lang w:val="uk-UA"/>
        </w:rPr>
      </w:pPr>
    </w:p>
    <w:p w:rsidR="007F1C71" w:rsidRDefault="007F1C71" w:rsidP="007F1C71">
      <w:pPr>
        <w:pStyle w:val="a3"/>
        <w:jc w:val="center"/>
        <w:rPr>
          <w:lang w:val="uk-UA"/>
        </w:rPr>
      </w:pPr>
    </w:p>
    <w:p w:rsidR="007F1C71" w:rsidRDefault="007F1C71" w:rsidP="007F1C71">
      <w:pPr>
        <w:pStyle w:val="a3"/>
        <w:jc w:val="center"/>
        <w:rPr>
          <w:lang w:val="uk-UA"/>
        </w:rPr>
      </w:pPr>
    </w:p>
    <w:p w:rsidR="007F1C71" w:rsidRDefault="007F1C71" w:rsidP="007F1C71">
      <w:pPr>
        <w:pStyle w:val="a3"/>
        <w:jc w:val="center"/>
        <w:rPr>
          <w:lang w:val="uk-UA"/>
        </w:rPr>
      </w:pPr>
    </w:p>
    <w:p w:rsidR="007F1C71" w:rsidRDefault="007F1C71" w:rsidP="007F1C71">
      <w:pPr>
        <w:pStyle w:val="a3"/>
        <w:jc w:val="center"/>
        <w:rPr>
          <w:lang w:val="uk-UA"/>
        </w:rPr>
      </w:pPr>
    </w:p>
    <w:p w:rsidR="007F1C71" w:rsidRDefault="007F1C71" w:rsidP="007F1C71">
      <w:pPr>
        <w:pStyle w:val="a3"/>
        <w:jc w:val="center"/>
        <w:rPr>
          <w:lang w:val="uk-UA"/>
        </w:rPr>
      </w:pPr>
    </w:p>
    <w:p w:rsidR="007F1C71" w:rsidRDefault="007F1C71" w:rsidP="007F1C71">
      <w:pPr>
        <w:pStyle w:val="a3"/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78634" cy="3465408"/>
            <wp:effectExtent l="19050" t="0" r="2716" b="0"/>
            <wp:docPr id="10" name="Рисунок 9" descr="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872" cy="346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C71" w:rsidRDefault="007F1C71" w:rsidP="007F1C71">
      <w:pPr>
        <w:pStyle w:val="a3"/>
        <w:jc w:val="center"/>
      </w:pPr>
      <w:r w:rsidRPr="007F1C71">
        <w:t xml:space="preserve">Рис. </w:t>
      </w:r>
      <w:r>
        <w:rPr>
          <w:lang w:val="uk-UA"/>
        </w:rPr>
        <w:t>9</w:t>
      </w:r>
      <w:r w:rsidRPr="007F1C71">
        <w:t>. Внешний вид печатной платы</w:t>
      </w:r>
      <w:r>
        <w:t xml:space="preserve"> сверху.</w:t>
      </w:r>
    </w:p>
    <w:p w:rsidR="007F1C71" w:rsidRDefault="007F1C71" w:rsidP="007F1C71">
      <w:pPr>
        <w:pStyle w:val="a3"/>
        <w:jc w:val="center"/>
      </w:pPr>
    </w:p>
    <w:p w:rsidR="007F1C71" w:rsidRDefault="007F1C71" w:rsidP="007F1C71">
      <w:pPr>
        <w:pStyle w:val="a3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3266850" cy="3561582"/>
            <wp:effectExtent l="19050" t="0" r="0" b="0"/>
            <wp:docPr id="12" name="Рисунок 11" descr="BOT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014" cy="356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C71" w:rsidRPr="007F1C71" w:rsidRDefault="007F1C71" w:rsidP="007F1C71">
      <w:pPr>
        <w:pStyle w:val="a3"/>
        <w:jc w:val="center"/>
        <w:rPr>
          <w:lang w:val="uk-UA"/>
        </w:rPr>
      </w:pPr>
      <w:r>
        <w:rPr>
          <w:lang w:val="uk-UA"/>
        </w:rPr>
        <w:t xml:space="preserve">Рис. 10. </w:t>
      </w:r>
      <w:r w:rsidRPr="007F1C71">
        <w:t>Внешний вид печатной платы</w:t>
      </w:r>
      <w:r>
        <w:rPr>
          <w:lang w:val="uk-UA"/>
        </w:rPr>
        <w:t xml:space="preserve"> снизу.</w:t>
      </w:r>
    </w:p>
    <w:sectPr w:rsidR="007F1C71" w:rsidRPr="007F1C71" w:rsidSect="00DC57CF">
      <w:headerReference w:type="default" r:id="rId20"/>
      <w:footerReference w:type="default" r:id="rId21"/>
      <w:pgSz w:w="11906" w:h="16838"/>
      <w:pgMar w:top="1134" w:right="850" w:bottom="1134" w:left="1701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B8" w:rsidRDefault="00A544B8" w:rsidP="00DC57CF">
      <w:pPr>
        <w:spacing w:after="0" w:line="240" w:lineRule="auto"/>
      </w:pPr>
      <w:r>
        <w:separator/>
      </w:r>
    </w:p>
  </w:endnote>
  <w:endnote w:type="continuationSeparator" w:id="0">
    <w:p w:rsidR="00A544B8" w:rsidRDefault="00A544B8" w:rsidP="00DC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D9" w:rsidRPr="00901BD9" w:rsidRDefault="00901BD9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 w:rsidRPr="00901BD9">
      <w:rPr>
        <w:rFonts w:asciiTheme="majorHAnsi" w:hAnsiTheme="majorHAnsi"/>
        <w:lang w:val="en-US"/>
      </w:rPr>
      <w:t>©</w:t>
    </w:r>
    <w:r>
      <w:rPr>
        <w:rFonts w:asciiTheme="majorHAnsi" w:hAnsiTheme="majorHAnsi"/>
        <w:lang w:val="en-US"/>
      </w:rPr>
      <w:t>Sous 2020. Sous-k@mail.ru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Страница</w:t>
    </w:r>
    <w:r w:rsidRPr="00901BD9">
      <w:rPr>
        <w:rFonts w:asciiTheme="majorHAnsi" w:hAnsiTheme="majorHAnsi"/>
        <w:lang w:val="en-US"/>
      </w:rPr>
      <w:t xml:space="preserve"> </w:t>
    </w:r>
    <w:r w:rsidR="00B927BC">
      <w:fldChar w:fldCharType="begin"/>
    </w:r>
    <w:r w:rsidRPr="00901BD9">
      <w:rPr>
        <w:lang w:val="en-US"/>
      </w:rPr>
      <w:instrText xml:space="preserve"> PAGE   \* MERGEFORMAT </w:instrText>
    </w:r>
    <w:r w:rsidR="00B927BC">
      <w:fldChar w:fldCharType="separate"/>
    </w:r>
    <w:r w:rsidR="009C3CED" w:rsidRPr="009C3CED">
      <w:rPr>
        <w:rFonts w:asciiTheme="majorHAnsi" w:hAnsiTheme="majorHAnsi"/>
        <w:noProof/>
        <w:lang w:val="en-US"/>
      </w:rPr>
      <w:t>9</w:t>
    </w:r>
    <w:r w:rsidR="00B927BC">
      <w:fldChar w:fldCharType="end"/>
    </w:r>
  </w:p>
  <w:p w:rsidR="00901BD9" w:rsidRPr="00901BD9" w:rsidRDefault="00901BD9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B8" w:rsidRDefault="00A544B8" w:rsidP="00DC57CF">
      <w:pPr>
        <w:spacing w:after="0" w:line="240" w:lineRule="auto"/>
      </w:pPr>
      <w:r>
        <w:separator/>
      </w:r>
    </w:p>
  </w:footnote>
  <w:footnote w:type="continuationSeparator" w:id="0">
    <w:p w:rsidR="00A544B8" w:rsidRDefault="00A544B8" w:rsidP="00DC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32"/>
        <w:lang w:val="en-US"/>
      </w:rPr>
      <w:alias w:val="Заголовок"/>
      <w:id w:val="77738743"/>
      <w:placeholder>
        <w:docPart w:val="57ECF4303EA94EACB7CE997D064087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C57CF" w:rsidRPr="00DC57CF" w:rsidRDefault="00DC57C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0C3C00">
          <w:rPr>
            <w:rFonts w:asciiTheme="majorHAnsi" w:eastAsiaTheme="majorEastAsia" w:hAnsiTheme="majorHAnsi" w:cstheme="majorBidi"/>
            <w:sz w:val="24"/>
            <w:szCs w:val="32"/>
            <w:lang w:val="en-US"/>
          </w:rPr>
          <w:t xml:space="preserve">S_AUDIO                                                                                            </w:t>
        </w:r>
        <w:r w:rsidR="000C3C00">
          <w:rPr>
            <w:rFonts w:asciiTheme="majorHAnsi" w:eastAsiaTheme="majorEastAsia" w:hAnsiTheme="majorHAnsi" w:cstheme="majorBidi"/>
            <w:sz w:val="24"/>
            <w:szCs w:val="32"/>
            <w:lang w:val="en-US"/>
          </w:rPr>
          <w:t xml:space="preserve">                              </w:t>
        </w:r>
        <w:r w:rsidRPr="000C3C00">
          <w:rPr>
            <w:rFonts w:asciiTheme="majorHAnsi" w:eastAsiaTheme="majorEastAsia" w:hAnsiTheme="majorHAnsi" w:cstheme="majorBidi"/>
            <w:sz w:val="24"/>
            <w:szCs w:val="32"/>
            <w:lang w:val="en-US"/>
          </w:rPr>
          <w:t xml:space="preserve">   CA SMPS REV1.</w:t>
        </w:r>
        <w:r w:rsidR="000C3C00" w:rsidRPr="000C3C00">
          <w:rPr>
            <w:rFonts w:asciiTheme="majorHAnsi" w:eastAsiaTheme="majorEastAsia" w:hAnsiTheme="majorHAnsi" w:cstheme="majorBidi"/>
            <w:sz w:val="24"/>
            <w:szCs w:val="32"/>
            <w:lang w:val="en-US"/>
          </w:rPr>
          <w:t>0</w:t>
        </w:r>
        <w:r w:rsidRPr="000C3C00">
          <w:rPr>
            <w:rFonts w:asciiTheme="majorHAnsi" w:eastAsiaTheme="majorEastAsia" w:hAnsiTheme="majorHAnsi" w:cstheme="majorBidi"/>
            <w:sz w:val="24"/>
            <w:szCs w:val="32"/>
            <w:lang w:val="en-US"/>
          </w:rPr>
          <w:t>4</w:t>
        </w:r>
      </w:p>
    </w:sdtContent>
  </w:sdt>
  <w:p w:rsidR="00DC57CF" w:rsidRPr="00DC57CF" w:rsidRDefault="00DC57CF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563"/>
    <w:multiLevelType w:val="hybridMultilevel"/>
    <w:tmpl w:val="7FC08D42"/>
    <w:lvl w:ilvl="0" w:tplc="ABCC38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B71DC"/>
    <w:multiLevelType w:val="hybridMultilevel"/>
    <w:tmpl w:val="0AD0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36FC8"/>
    <w:multiLevelType w:val="hybridMultilevel"/>
    <w:tmpl w:val="064A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800C4"/>
    <w:multiLevelType w:val="hybridMultilevel"/>
    <w:tmpl w:val="AC06F114"/>
    <w:lvl w:ilvl="0" w:tplc="557A9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7CF"/>
    <w:rsid w:val="00022F6D"/>
    <w:rsid w:val="000B7F7C"/>
    <w:rsid w:val="000C0C6F"/>
    <w:rsid w:val="000C3C00"/>
    <w:rsid w:val="000E3990"/>
    <w:rsid w:val="001162F5"/>
    <w:rsid w:val="001236F6"/>
    <w:rsid w:val="00161FA7"/>
    <w:rsid w:val="00170412"/>
    <w:rsid w:val="001C6398"/>
    <w:rsid w:val="00212ABF"/>
    <w:rsid w:val="00274EC2"/>
    <w:rsid w:val="002B2F81"/>
    <w:rsid w:val="003815DD"/>
    <w:rsid w:val="003C5F24"/>
    <w:rsid w:val="00417E82"/>
    <w:rsid w:val="004738DB"/>
    <w:rsid w:val="004C56B8"/>
    <w:rsid w:val="00531BEF"/>
    <w:rsid w:val="005A4E9C"/>
    <w:rsid w:val="00625FEB"/>
    <w:rsid w:val="0064029E"/>
    <w:rsid w:val="00733F38"/>
    <w:rsid w:val="00796FB0"/>
    <w:rsid w:val="007F1C71"/>
    <w:rsid w:val="007F6FB4"/>
    <w:rsid w:val="00855B54"/>
    <w:rsid w:val="008703DF"/>
    <w:rsid w:val="008A353C"/>
    <w:rsid w:val="008A6A2E"/>
    <w:rsid w:val="008B050E"/>
    <w:rsid w:val="008B16AE"/>
    <w:rsid w:val="008B626F"/>
    <w:rsid w:val="00901BD9"/>
    <w:rsid w:val="009254C3"/>
    <w:rsid w:val="009A0215"/>
    <w:rsid w:val="009C3CED"/>
    <w:rsid w:val="009F2E36"/>
    <w:rsid w:val="00A32408"/>
    <w:rsid w:val="00A37D2F"/>
    <w:rsid w:val="00A544B8"/>
    <w:rsid w:val="00A825D9"/>
    <w:rsid w:val="00AD07D0"/>
    <w:rsid w:val="00AD371A"/>
    <w:rsid w:val="00B52CE9"/>
    <w:rsid w:val="00B57A3F"/>
    <w:rsid w:val="00B7281F"/>
    <w:rsid w:val="00B82260"/>
    <w:rsid w:val="00B927BC"/>
    <w:rsid w:val="00B95605"/>
    <w:rsid w:val="00B977B8"/>
    <w:rsid w:val="00BD545E"/>
    <w:rsid w:val="00BF33D2"/>
    <w:rsid w:val="00C4370C"/>
    <w:rsid w:val="00CB6745"/>
    <w:rsid w:val="00CF4BA6"/>
    <w:rsid w:val="00D0173C"/>
    <w:rsid w:val="00D37B6E"/>
    <w:rsid w:val="00DC57CF"/>
    <w:rsid w:val="00DF28C8"/>
    <w:rsid w:val="00EC526D"/>
    <w:rsid w:val="00EF60AC"/>
    <w:rsid w:val="00F405D9"/>
    <w:rsid w:val="00FC06E7"/>
    <w:rsid w:val="00FF09E6"/>
    <w:rsid w:val="00FF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F5"/>
  </w:style>
  <w:style w:type="paragraph" w:styleId="2">
    <w:name w:val="heading 2"/>
    <w:basedOn w:val="a"/>
    <w:link w:val="20"/>
    <w:uiPriority w:val="9"/>
    <w:qFormat/>
    <w:rsid w:val="00733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7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7CF"/>
  </w:style>
  <w:style w:type="paragraph" w:styleId="a6">
    <w:name w:val="footer"/>
    <w:basedOn w:val="a"/>
    <w:link w:val="a7"/>
    <w:uiPriority w:val="99"/>
    <w:unhideWhenUsed/>
    <w:rsid w:val="00DC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7CF"/>
  </w:style>
  <w:style w:type="paragraph" w:styleId="a8">
    <w:name w:val="Balloon Text"/>
    <w:basedOn w:val="a"/>
    <w:link w:val="a9"/>
    <w:uiPriority w:val="99"/>
    <w:semiHidden/>
    <w:unhideWhenUsed/>
    <w:rsid w:val="00DC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7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3F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">
    <w:name w:val="st"/>
    <w:basedOn w:val="a0"/>
    <w:rsid w:val="002B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ECF4303EA94EACB7CE997D06408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05FCF-30A6-405E-BA05-3961C75C7409}"/>
      </w:docPartPr>
      <w:docPartBody>
        <w:p w:rsidR="00BA634B" w:rsidRDefault="005805B9" w:rsidP="005805B9">
          <w:pPr>
            <w:pStyle w:val="57ECF4303EA94EACB7CE997D064087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805B9"/>
    <w:rsid w:val="00065AFB"/>
    <w:rsid w:val="000813FC"/>
    <w:rsid w:val="00247A7F"/>
    <w:rsid w:val="005805B9"/>
    <w:rsid w:val="006F3BF0"/>
    <w:rsid w:val="006F6C61"/>
    <w:rsid w:val="00700E82"/>
    <w:rsid w:val="00760DD7"/>
    <w:rsid w:val="008879A8"/>
    <w:rsid w:val="00A66216"/>
    <w:rsid w:val="00BA634B"/>
    <w:rsid w:val="00CA0604"/>
    <w:rsid w:val="00DB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ECF4303EA94EACB7CE997D06408723">
    <w:name w:val="57ECF4303EA94EACB7CE997D06408723"/>
    <w:rsid w:val="005805B9"/>
  </w:style>
  <w:style w:type="paragraph" w:customStyle="1" w:styleId="4AD04BB50AF74FE4A79DBA8059EA6E83">
    <w:name w:val="4AD04BB50AF74FE4A79DBA8059EA6E83"/>
    <w:rsid w:val="005805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5E857-D51C-47A5-AEC9-71F4F065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S_AUDIO                                                                                                                             CA SMPS REV1.04</vt:lpstr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S_AUDIO                                                                                                                             CA SMPS REV1.04</dc:title>
  <dc:creator>Sous</dc:creator>
  <cp:lastModifiedBy>nachalnic</cp:lastModifiedBy>
  <cp:revision>8</cp:revision>
  <dcterms:created xsi:type="dcterms:W3CDTF">2020-03-21T14:13:00Z</dcterms:created>
  <dcterms:modified xsi:type="dcterms:W3CDTF">2020-03-26T11:18:00Z</dcterms:modified>
</cp:coreProperties>
</file>