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E6" w:rsidRPr="00FA2FE6" w:rsidRDefault="00FA2FE6" w:rsidP="00FA2FE6">
      <w:pPr>
        <w:jc w:val="center"/>
        <w:rPr>
          <w:b/>
          <w:sz w:val="24"/>
          <w:szCs w:val="24"/>
        </w:rPr>
      </w:pPr>
      <w:r w:rsidRPr="00FA2FE6">
        <w:rPr>
          <w:b/>
          <w:sz w:val="24"/>
          <w:szCs w:val="24"/>
        </w:rPr>
        <w:t>Неявный виток тороидального трансформатора.</w:t>
      </w:r>
    </w:p>
    <w:p w:rsidR="00FA2FE6" w:rsidRDefault="00FA2FE6" w:rsidP="00793FF6"/>
    <w:p w:rsidR="00793FF6" w:rsidRDefault="00793FF6" w:rsidP="00C65458">
      <w:pPr>
        <w:ind w:firstLine="708"/>
        <w:jc w:val="both"/>
      </w:pPr>
      <w:r>
        <w:t xml:space="preserve">Картинка слева - нередкий случай тривиальной намотки, особенно типичный для сравнительно </w:t>
      </w:r>
      <w:proofErr w:type="spellStart"/>
      <w:r>
        <w:t>низковольных</w:t>
      </w:r>
      <w:proofErr w:type="spellEnd"/>
      <w:r>
        <w:t xml:space="preserve"> </w:t>
      </w:r>
      <w:proofErr w:type="spellStart"/>
      <w:r>
        <w:t>вторичек</w:t>
      </w:r>
      <w:proofErr w:type="spellEnd"/>
      <w:r>
        <w:t>.</w:t>
      </w:r>
    </w:p>
    <w:p w:rsidR="00793FF6" w:rsidRDefault="00793FF6" w:rsidP="00C65458">
      <w:pPr>
        <w:ind w:firstLine="708"/>
        <w:jc w:val="both"/>
      </w:pPr>
      <w:r>
        <w:t xml:space="preserve">Видно, что помимо витков вокруг сердечника, которые и нужны для работы трансформатора и магнитное поле тока в которых компенсируется током в </w:t>
      </w:r>
      <w:proofErr w:type="spellStart"/>
      <w:r>
        <w:t>первичке</w:t>
      </w:r>
      <w:proofErr w:type="spellEnd"/>
      <w:r>
        <w:t xml:space="preserve"> (с точностью до поля рассеяния), есть еще и дополнительный контур</w:t>
      </w:r>
      <w:r w:rsidR="00C65458">
        <w:t>,</w:t>
      </w:r>
      <w:r>
        <w:t xml:space="preserve"> обозначенный черно-</w:t>
      </w:r>
      <w:r w:rsidR="00C65458">
        <w:t>пунктирной</w:t>
      </w:r>
      <w:r>
        <w:t xml:space="preserve"> линией.</w:t>
      </w:r>
    </w:p>
    <w:p w:rsidR="00793FF6" w:rsidRDefault="00793FF6" w:rsidP="00C65458">
      <w:pPr>
        <w:ind w:firstLine="708"/>
        <w:jc w:val="both"/>
      </w:pPr>
      <w:r w:rsidRPr="00793FF6">
        <w:t>Устремим сечение сердечника тора к нулю, получим один виток большой площади</w:t>
      </w:r>
      <w:r>
        <w:t>.</w:t>
      </w:r>
    </w:p>
    <w:p w:rsidR="00793FF6" w:rsidRDefault="00793FF6" w:rsidP="00C65458">
      <w:pPr>
        <w:jc w:val="both"/>
      </w:pPr>
      <w:r>
        <w:t xml:space="preserve">Понятно, что ток по этому </w:t>
      </w:r>
      <w:r w:rsidR="00C65458">
        <w:t>витку</w:t>
      </w:r>
      <w:r>
        <w:t xml:space="preserve"> равен току</w:t>
      </w:r>
      <w:r w:rsidR="00C65458">
        <w:t>,</w:t>
      </w:r>
      <w:r>
        <w:t xml:space="preserve"> потребляемому от транса, только вот этот ток течет так, что сердечник он существенно не намагничивает и как следствие, током </w:t>
      </w:r>
      <w:proofErr w:type="spellStart"/>
      <w:r>
        <w:t>первички</w:t>
      </w:r>
      <w:proofErr w:type="spellEnd"/>
      <w:r>
        <w:t xml:space="preserve"> не компенсируется.</w:t>
      </w:r>
    </w:p>
    <w:p w:rsidR="00793FF6" w:rsidRDefault="00793FF6" w:rsidP="00793FF6">
      <w:r>
        <w:rPr>
          <w:noProof/>
          <w:lang w:eastAsia="ru-RU"/>
        </w:rPr>
        <w:drawing>
          <wp:inline distT="0" distB="0" distL="0" distR="0">
            <wp:extent cx="5940425" cy="39173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FF6" w:rsidRDefault="00793FF6" w:rsidP="00793FF6"/>
    <w:p w:rsidR="00793FF6" w:rsidRDefault="00793FF6" w:rsidP="00C65458">
      <w:pPr>
        <w:ind w:firstLine="708"/>
        <w:jc w:val="both"/>
      </w:pPr>
      <w:r>
        <w:t>Получается точно то</w:t>
      </w:r>
      <w:r>
        <w:t xml:space="preserve"> </w:t>
      </w:r>
      <w:r>
        <w:t>же самое, что бывает и в случае проводов от транса до выпрямителя или проводов от выпрямителя к конденсаторам, когда они не скручены между собой.</w:t>
      </w:r>
    </w:p>
    <w:p w:rsidR="00793FF6" w:rsidRDefault="00793FF6" w:rsidP="00C65458">
      <w:pPr>
        <w:ind w:firstLine="708"/>
        <w:jc w:val="both"/>
      </w:pPr>
      <w:r>
        <w:t xml:space="preserve">Только в отличие от этих проводов (или дорожек на плате), которые располагаются близко друг к другу (ну обычно так), данный "неявный виток" (хм, не слышал, но название хорошее) заключает в себе контур размером с транс - в десятки см2. Соответственно и </w:t>
      </w:r>
      <w:r w:rsidR="00FA2FE6">
        <w:t>наводок дает существенно больше, особенно при значительных токах нагрузки, в УНЧ класса А.</w:t>
      </w:r>
    </w:p>
    <w:p w:rsidR="00793FF6" w:rsidRDefault="00793FF6" w:rsidP="00C65458">
      <w:pPr>
        <w:jc w:val="both"/>
      </w:pPr>
    </w:p>
    <w:p w:rsidR="00793FF6" w:rsidRDefault="00793FF6" w:rsidP="00C65458">
      <w:pPr>
        <w:ind w:firstLine="708"/>
        <w:jc w:val="both"/>
      </w:pPr>
      <w:r>
        <w:t xml:space="preserve">Что с этим делать - видно из второго рисунка: мотать каждую обмотку (и </w:t>
      </w:r>
      <w:proofErr w:type="spellStart"/>
      <w:r>
        <w:t>первичку</w:t>
      </w:r>
      <w:proofErr w:type="spellEnd"/>
      <w:r>
        <w:t>!) четным количеством слоев: туда (синее) и обратно (розовое). Тогда и неявные витки (разноцветные пунктиры) содержат противоположно направленные токи, магнитное поле которых хотя</w:t>
      </w:r>
      <w:r w:rsidR="00FA2FE6">
        <w:t xml:space="preserve"> </w:t>
      </w:r>
      <w:r>
        <w:t xml:space="preserve">бы отчасти </w:t>
      </w:r>
      <w:proofErr w:type="spellStart"/>
      <w:r>
        <w:t>взаимоуничтожается</w:t>
      </w:r>
      <w:proofErr w:type="spellEnd"/>
      <w:r>
        <w:t>.</w:t>
      </w:r>
    </w:p>
    <w:p w:rsidR="00793FF6" w:rsidRDefault="00793FF6" w:rsidP="00C65458">
      <w:pPr>
        <w:jc w:val="both"/>
      </w:pPr>
    </w:p>
    <w:p w:rsidR="009057C2" w:rsidRDefault="00793FF6" w:rsidP="00C65458">
      <w:pPr>
        <w:ind w:firstLine="708"/>
        <w:jc w:val="both"/>
      </w:pPr>
      <w:r>
        <w:t>Самое неприятное тут то, что токи при нагрузке выпрямителем импульсные и немалые, пом</w:t>
      </w:r>
      <w:r w:rsidR="00C65458">
        <w:t xml:space="preserve">ехи </w:t>
      </w:r>
      <w:proofErr w:type="spellStart"/>
      <w:r w:rsidR="00C65458">
        <w:t>генерят</w:t>
      </w:r>
      <w:proofErr w:type="spellEnd"/>
      <w:r w:rsidR="00C65458">
        <w:t xml:space="preserve"> сильные, а учитывая то,</w:t>
      </w:r>
      <w:r>
        <w:t xml:space="preserve"> что направление тока в данном "неявном" витке перпендикулярно направлению тока в обмотках, получается, что никакая ориентация плоского контура (платы) относительно транса не окажется принципиально лучше.</w:t>
      </w:r>
      <w:bookmarkStart w:id="0" w:name="_GoBack"/>
      <w:bookmarkEnd w:id="0"/>
    </w:p>
    <w:sectPr w:rsidR="0090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F6"/>
    <w:rsid w:val="00793FF6"/>
    <w:rsid w:val="009057C2"/>
    <w:rsid w:val="00C65458"/>
    <w:rsid w:val="00F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CFE44-984C-4DF0-90BF-0AF28C5F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2020-04-13T19:30:00Z</dcterms:created>
  <dcterms:modified xsi:type="dcterms:W3CDTF">2020-04-13T20:07:00Z</dcterms:modified>
</cp:coreProperties>
</file>