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C1" w:rsidRPr="001116EF" w:rsidRDefault="00FA7FC6" w:rsidP="00FA7FC6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center"/>
        <w:rPr>
          <w:rFonts w:ascii="Arial" w:hAnsi="Arial" w:cs="Arial"/>
          <w:b/>
        </w:rPr>
      </w:pPr>
      <w:r w:rsidRPr="001116EF">
        <w:rPr>
          <w:rFonts w:ascii="Arial" w:hAnsi="Arial" w:cs="Arial"/>
          <w:b/>
        </w:rPr>
        <w:t xml:space="preserve">Слепой тест </w:t>
      </w:r>
      <w:r w:rsidRPr="001116EF">
        <w:rPr>
          <w:rFonts w:ascii="Arial" w:hAnsi="Arial" w:cs="Arial"/>
          <w:b/>
          <w:lang w:val="en-US"/>
        </w:rPr>
        <w:t>DAC</w:t>
      </w:r>
      <w:proofErr w:type="spellStart"/>
      <w:r w:rsidRPr="001116EF">
        <w:rPr>
          <w:rFonts w:ascii="Arial" w:hAnsi="Arial" w:cs="Arial"/>
          <w:b/>
        </w:rPr>
        <w:t>ов</w:t>
      </w:r>
      <w:proofErr w:type="spellEnd"/>
      <w:r w:rsidRPr="001116EF">
        <w:rPr>
          <w:rFonts w:ascii="Arial" w:hAnsi="Arial" w:cs="Arial"/>
          <w:b/>
        </w:rPr>
        <w:t>.</w:t>
      </w:r>
    </w:p>
    <w:p w:rsidR="00FA7FC6" w:rsidRDefault="00FA7FC6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FA7FC6" w:rsidRPr="001116EF" w:rsidRDefault="00FA7FC6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116EF">
        <w:rPr>
          <w:rFonts w:ascii="Arial" w:hAnsi="Arial" w:cs="Arial"/>
          <w:b/>
          <w:sz w:val="20"/>
          <w:szCs w:val="20"/>
        </w:rPr>
        <w:t>Терминология.</w:t>
      </w:r>
    </w:p>
    <w:p w:rsidR="00A91080" w:rsidRDefault="00470457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A7FC6">
        <w:rPr>
          <w:rFonts w:ascii="Arial" w:hAnsi="Arial" w:cs="Arial"/>
          <w:i/>
          <w:sz w:val="20"/>
          <w:szCs w:val="20"/>
        </w:rPr>
        <w:t xml:space="preserve">Ясность, энергичность, </w:t>
      </w:r>
      <w:proofErr w:type="spellStart"/>
      <w:r w:rsidRPr="00FA7FC6">
        <w:rPr>
          <w:rFonts w:ascii="Arial" w:hAnsi="Arial" w:cs="Arial"/>
          <w:i/>
          <w:sz w:val="20"/>
          <w:szCs w:val="20"/>
        </w:rPr>
        <w:t>пространственность</w:t>
      </w:r>
      <w:proofErr w:type="spellEnd"/>
      <w:r w:rsidR="00B37A5B">
        <w:rPr>
          <w:rFonts w:ascii="Arial" w:hAnsi="Arial" w:cs="Arial"/>
          <w:i/>
          <w:sz w:val="20"/>
          <w:szCs w:val="20"/>
        </w:rPr>
        <w:t>,</w:t>
      </w:r>
      <w:r w:rsidRPr="00FA7FC6">
        <w:rPr>
          <w:rFonts w:ascii="Arial" w:hAnsi="Arial" w:cs="Arial"/>
          <w:i/>
          <w:sz w:val="20"/>
          <w:szCs w:val="20"/>
        </w:rPr>
        <w:t xml:space="preserve"> натуральность. </w:t>
      </w:r>
    </w:p>
    <w:p w:rsidR="001116EF" w:rsidRPr="00FA7FC6" w:rsidRDefault="001116EF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470457" w:rsidRPr="00FA7FC6" w:rsidRDefault="00470457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A7FC6">
        <w:rPr>
          <w:rFonts w:ascii="Arial" w:hAnsi="Arial" w:cs="Arial"/>
          <w:i/>
          <w:sz w:val="20"/>
          <w:szCs w:val="20"/>
        </w:rPr>
        <w:t xml:space="preserve">Упрощенно, </w:t>
      </w:r>
      <w:r w:rsidRPr="00FA7FC6">
        <w:rPr>
          <w:rFonts w:ascii="Arial" w:hAnsi="Arial" w:cs="Arial"/>
          <w:b/>
          <w:i/>
          <w:sz w:val="20"/>
          <w:szCs w:val="20"/>
        </w:rPr>
        <w:t>ясность</w:t>
      </w:r>
      <w:r w:rsidRPr="00FA7FC6">
        <w:rPr>
          <w:rFonts w:ascii="Arial" w:hAnsi="Arial" w:cs="Arial"/>
          <w:i/>
          <w:sz w:val="20"/>
          <w:szCs w:val="20"/>
        </w:rPr>
        <w:t xml:space="preserve"> есть качество передачи ритмической и гармонической организации музыки, ассоциируется с антитезами смазанное-детальное, расплывчатое-четкое, неразборчивое-разборчивое и т.д. </w:t>
      </w:r>
      <w:r w:rsidRPr="00FA7FC6">
        <w:rPr>
          <w:rFonts w:ascii="Arial" w:hAnsi="Arial" w:cs="Arial"/>
          <w:b/>
          <w:i/>
          <w:sz w:val="20"/>
          <w:szCs w:val="20"/>
        </w:rPr>
        <w:t>Энергичность</w:t>
      </w:r>
      <w:r w:rsidRPr="00FA7FC6">
        <w:rPr>
          <w:rFonts w:ascii="Arial" w:hAnsi="Arial" w:cs="Arial"/>
          <w:i/>
          <w:sz w:val="20"/>
          <w:szCs w:val="20"/>
        </w:rPr>
        <w:t xml:space="preserve"> – ощущение энергетики исполнения и плотности звука. </w:t>
      </w:r>
      <w:proofErr w:type="spellStart"/>
      <w:r w:rsidRPr="00FA7FC6">
        <w:rPr>
          <w:rFonts w:ascii="Arial" w:hAnsi="Arial" w:cs="Arial"/>
          <w:b/>
          <w:i/>
          <w:sz w:val="20"/>
          <w:szCs w:val="20"/>
        </w:rPr>
        <w:t>Пространственность</w:t>
      </w:r>
      <w:proofErr w:type="spellEnd"/>
      <w:r w:rsidRPr="00FA7FC6">
        <w:rPr>
          <w:rFonts w:ascii="Arial" w:hAnsi="Arial" w:cs="Arial"/>
          <w:i/>
          <w:sz w:val="20"/>
          <w:szCs w:val="20"/>
        </w:rPr>
        <w:t xml:space="preserve"> – звуковая перспектива, локализация, передача атмосферы звучания. </w:t>
      </w:r>
      <w:r w:rsidRPr="00FA7FC6">
        <w:rPr>
          <w:rFonts w:ascii="Arial" w:hAnsi="Arial" w:cs="Arial"/>
          <w:b/>
          <w:i/>
          <w:sz w:val="20"/>
          <w:szCs w:val="20"/>
        </w:rPr>
        <w:t>Натуральность</w:t>
      </w:r>
      <w:r w:rsidRPr="00FA7FC6">
        <w:rPr>
          <w:rFonts w:ascii="Arial" w:hAnsi="Arial" w:cs="Arial"/>
          <w:i/>
          <w:sz w:val="20"/>
          <w:szCs w:val="20"/>
        </w:rPr>
        <w:t xml:space="preserve"> – узнаваемость голоса и акустических инструментов, чувственное удовольствие от их звучания, передача </w:t>
      </w:r>
      <w:proofErr w:type="spellStart"/>
      <w:r w:rsidRPr="00FA7FC6">
        <w:rPr>
          <w:rFonts w:ascii="Arial" w:hAnsi="Arial" w:cs="Arial"/>
          <w:i/>
          <w:sz w:val="20"/>
          <w:szCs w:val="20"/>
        </w:rPr>
        <w:t>тем</w:t>
      </w:r>
      <w:r w:rsidR="001116EF">
        <w:rPr>
          <w:rFonts w:ascii="Arial" w:hAnsi="Arial" w:cs="Arial"/>
          <w:i/>
          <w:sz w:val="20"/>
          <w:szCs w:val="20"/>
        </w:rPr>
        <w:t>брального</w:t>
      </w:r>
      <w:proofErr w:type="spellEnd"/>
      <w:r w:rsidR="001116EF">
        <w:rPr>
          <w:rFonts w:ascii="Arial" w:hAnsi="Arial" w:cs="Arial"/>
          <w:i/>
          <w:sz w:val="20"/>
          <w:szCs w:val="20"/>
        </w:rPr>
        <w:t xml:space="preserve"> богатства.</w:t>
      </w:r>
    </w:p>
    <w:p w:rsidR="00551AC1" w:rsidRDefault="00551AC1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470457" w:rsidRDefault="00FA7FC6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470457">
        <w:rPr>
          <w:rFonts w:ascii="Arial" w:hAnsi="Arial" w:cs="Arial"/>
          <w:sz w:val="20"/>
          <w:szCs w:val="20"/>
        </w:rPr>
        <w:t>Какое из представленных звучаний</w:t>
      </w:r>
      <w:r w:rsidR="00551AC1">
        <w:rPr>
          <w:rFonts w:ascii="Arial" w:hAnsi="Arial" w:cs="Arial"/>
          <w:sz w:val="20"/>
          <w:szCs w:val="20"/>
        </w:rPr>
        <w:t xml:space="preserve"> двух </w:t>
      </w:r>
      <w:r w:rsidR="00551AC1">
        <w:rPr>
          <w:rFonts w:ascii="Arial" w:hAnsi="Arial" w:cs="Arial"/>
          <w:sz w:val="20"/>
          <w:szCs w:val="20"/>
          <w:lang w:val="en-US"/>
        </w:rPr>
        <w:t>DAC</w:t>
      </w:r>
      <w:proofErr w:type="spellStart"/>
      <w:r w:rsidR="00551AC1">
        <w:rPr>
          <w:rFonts w:ascii="Arial" w:hAnsi="Arial" w:cs="Arial"/>
          <w:sz w:val="20"/>
          <w:szCs w:val="20"/>
        </w:rPr>
        <w:t>ов</w:t>
      </w:r>
      <w:proofErr w:type="spellEnd"/>
      <w:r w:rsidR="00470457">
        <w:rPr>
          <w:rFonts w:ascii="Arial" w:hAnsi="Arial" w:cs="Arial"/>
          <w:sz w:val="20"/>
          <w:szCs w:val="20"/>
        </w:rPr>
        <w:t xml:space="preserve"> вы считаете более ясным?</w:t>
      </w:r>
    </w:p>
    <w:p w:rsidR="00551AC1" w:rsidRDefault="00551AC1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Первого</w:t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Второго.</w:t>
      </w:r>
    </w:p>
    <w:p w:rsidR="00551AC1" w:rsidRDefault="00551AC1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470457" w:rsidRPr="00551AC1" w:rsidRDefault="00FA7FC6" w:rsidP="00470457">
      <w:pPr>
        <w:widowControl w:val="0"/>
        <w:tabs>
          <w:tab w:val="left" w:pos="415"/>
        </w:tabs>
        <w:autoSpaceDE w:val="0"/>
        <w:autoSpaceDN w:val="0"/>
        <w:adjustRightInd w:val="0"/>
        <w:spacing w:before="100" w:beforeAutospacing="1" w:after="100" w:afterAutospacing="1"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551AC1">
        <w:rPr>
          <w:rFonts w:ascii="Arial" w:hAnsi="Arial" w:cs="Arial"/>
          <w:sz w:val="20"/>
          <w:szCs w:val="20"/>
        </w:rPr>
        <w:t>Звук какого DA</w:t>
      </w:r>
      <w:r w:rsidR="00551AC1">
        <w:rPr>
          <w:rFonts w:ascii="Arial" w:hAnsi="Arial" w:cs="Arial"/>
          <w:sz w:val="20"/>
          <w:szCs w:val="20"/>
          <w:lang w:val="en-US"/>
        </w:rPr>
        <w:t>C</w:t>
      </w:r>
      <w:r w:rsidR="00551AC1">
        <w:rPr>
          <w:rFonts w:ascii="Arial" w:hAnsi="Arial" w:cs="Arial"/>
          <w:sz w:val="20"/>
          <w:szCs w:val="20"/>
        </w:rPr>
        <w:t>а более энергичный?</w:t>
      </w:r>
    </w:p>
    <w:p w:rsidR="00551AC1" w:rsidRDefault="00551AC1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</w:t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Второй.</w:t>
      </w:r>
    </w:p>
    <w:p w:rsidR="00551AC1" w:rsidRDefault="00551AC1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</w:p>
    <w:p w:rsidR="00551AC1" w:rsidRDefault="00B37A5B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551AC1">
        <w:rPr>
          <w:rFonts w:ascii="Arial" w:hAnsi="Arial" w:cs="Arial"/>
          <w:sz w:val="20"/>
          <w:szCs w:val="20"/>
        </w:rPr>
        <w:t xml:space="preserve">Какой </w:t>
      </w:r>
      <w:r w:rsidR="00551AC1">
        <w:rPr>
          <w:rFonts w:ascii="Arial" w:hAnsi="Arial" w:cs="Arial"/>
          <w:sz w:val="20"/>
          <w:szCs w:val="20"/>
          <w:lang w:val="en-US"/>
        </w:rPr>
        <w:t>DAC</w:t>
      </w:r>
      <w:r w:rsidR="00551AC1">
        <w:rPr>
          <w:rFonts w:ascii="Arial" w:hAnsi="Arial" w:cs="Arial"/>
          <w:sz w:val="20"/>
          <w:szCs w:val="20"/>
        </w:rPr>
        <w:t xml:space="preserve"> лучше передаёт пространство записи?</w:t>
      </w:r>
    </w:p>
    <w:p w:rsidR="00551AC1" w:rsidRDefault="00551AC1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</w:t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Второй.</w:t>
      </w:r>
    </w:p>
    <w:p w:rsidR="00551AC1" w:rsidRDefault="00551AC1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</w:p>
    <w:p w:rsidR="00551AC1" w:rsidRDefault="00B37A5B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551AC1">
        <w:rPr>
          <w:rFonts w:ascii="Arial" w:hAnsi="Arial" w:cs="Arial"/>
          <w:sz w:val="20"/>
          <w:szCs w:val="20"/>
        </w:rPr>
        <w:t xml:space="preserve">Какой </w:t>
      </w:r>
      <w:r w:rsidR="00551AC1">
        <w:rPr>
          <w:rFonts w:ascii="Arial" w:hAnsi="Arial" w:cs="Arial"/>
          <w:sz w:val="20"/>
          <w:szCs w:val="20"/>
          <w:lang w:val="en-US"/>
        </w:rPr>
        <w:t>DAC</w:t>
      </w:r>
      <w:r w:rsidR="00551AC1" w:rsidRPr="00551AC1">
        <w:rPr>
          <w:rFonts w:ascii="Arial" w:hAnsi="Arial" w:cs="Arial"/>
          <w:sz w:val="20"/>
          <w:szCs w:val="20"/>
        </w:rPr>
        <w:t xml:space="preserve"> </w:t>
      </w:r>
      <w:r w:rsidR="00551AC1">
        <w:rPr>
          <w:rFonts w:ascii="Arial" w:hAnsi="Arial" w:cs="Arial"/>
          <w:sz w:val="20"/>
          <w:szCs w:val="20"/>
        </w:rPr>
        <w:t>даёт звук ближе к натуральному?</w:t>
      </w:r>
    </w:p>
    <w:p w:rsidR="00551AC1" w:rsidRDefault="00551AC1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</w:t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 w:rsidR="00402A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Второй.</w:t>
      </w:r>
    </w:p>
    <w:p w:rsidR="00A91080" w:rsidRDefault="00A91080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</w:p>
    <w:p w:rsidR="00A91080" w:rsidRDefault="00A91080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Дополнительный вопрос.</w:t>
      </w:r>
    </w:p>
    <w:p w:rsidR="00A91080" w:rsidRDefault="00A91080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Оцените тональный баланс каждого из </w:t>
      </w:r>
      <w:r>
        <w:rPr>
          <w:rFonts w:ascii="Arial" w:hAnsi="Arial" w:cs="Arial"/>
          <w:sz w:val="20"/>
          <w:szCs w:val="20"/>
          <w:lang w:val="en-US"/>
        </w:rPr>
        <w:t>DAC</w:t>
      </w:r>
      <w:proofErr w:type="spellStart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>, нарисовав их АЧХ, как вам представляется на слух.</w:t>
      </w:r>
    </w:p>
    <w:p w:rsidR="00A91080" w:rsidRPr="00A91080" w:rsidRDefault="00A91080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4497"/>
      </w:tblGrid>
      <w:tr w:rsidR="00A91080" w:rsidTr="00402A8F">
        <w:trPr>
          <w:trHeight w:val="403"/>
        </w:trPr>
        <w:tc>
          <w:tcPr>
            <w:tcW w:w="4675" w:type="dxa"/>
            <w:vAlign w:val="center"/>
          </w:tcPr>
          <w:p w:rsidR="00A91080" w:rsidRDefault="00A91080" w:rsidP="00A91080">
            <w:pPr>
              <w:spacing w:before="100" w:beforeAutospacing="1" w:after="100" w:afterAutospacing="1" w:line="280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Первый.</w:t>
            </w:r>
          </w:p>
        </w:tc>
        <w:tc>
          <w:tcPr>
            <w:tcW w:w="4634" w:type="dxa"/>
            <w:vAlign w:val="center"/>
          </w:tcPr>
          <w:p w:rsidR="00A91080" w:rsidRDefault="00A91080" w:rsidP="00A91080">
            <w:pPr>
              <w:spacing w:before="100" w:beforeAutospacing="1" w:after="100" w:afterAutospacing="1" w:line="280" w:lineRule="exac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Второй.</w:t>
            </w:r>
          </w:p>
        </w:tc>
      </w:tr>
      <w:tr w:rsidR="00A91080" w:rsidTr="00402A8F">
        <w:trPr>
          <w:trHeight w:val="921"/>
        </w:trPr>
        <w:tc>
          <w:tcPr>
            <w:tcW w:w="4675" w:type="dxa"/>
          </w:tcPr>
          <w:p w:rsidR="00A91080" w:rsidRDefault="00A91080" w:rsidP="00841E92">
            <w:pPr>
              <w:spacing w:before="100" w:beforeAutospacing="1" w:after="100" w:afterAutospacing="1" w:line="280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4" w:type="dxa"/>
          </w:tcPr>
          <w:p w:rsidR="00A91080" w:rsidRDefault="00A91080" w:rsidP="00841E92">
            <w:pPr>
              <w:spacing w:before="100" w:beforeAutospacing="1" w:after="100" w:afterAutospacing="1" w:line="280" w:lineRule="exac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ECD" w:rsidRDefault="00103ECD" w:rsidP="00841E92">
      <w:pPr>
        <w:spacing w:before="100" w:beforeAutospacing="1" w:after="100" w:afterAutospacing="1" w:line="280" w:lineRule="exact"/>
        <w:contextualSpacing/>
        <w:rPr>
          <w:rFonts w:ascii="Arial" w:hAnsi="Arial" w:cs="Arial"/>
          <w:sz w:val="20"/>
          <w:szCs w:val="20"/>
        </w:rPr>
      </w:pPr>
    </w:p>
    <w:p w:rsidR="00402A8F" w:rsidRDefault="00402A8F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Слушали следующую музыку:</w:t>
      </w:r>
    </w:p>
    <w:p w:rsidR="00402A8F" w:rsidRDefault="00402A8F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A8F" w:rsidRDefault="00402A8F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02A8F" w:rsidRDefault="00402A8F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</w:p>
    <w:p w:rsidR="00402A8F" w:rsidRDefault="00A91080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  <w:r w:rsidRPr="00402A8F">
        <w:rPr>
          <w:rFonts w:ascii="Arial" w:hAnsi="Arial" w:cs="Arial"/>
          <w:sz w:val="20"/>
          <w:szCs w:val="20"/>
        </w:rPr>
        <w:t>Слушал и оценивал ____________________________________________________</w:t>
      </w:r>
    </w:p>
    <w:p w:rsidR="00402A8F" w:rsidRDefault="00A91080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Дата, время суток ______________________________________________________</w:t>
      </w:r>
    </w:p>
    <w:p w:rsidR="00A91080" w:rsidRDefault="00A91080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Переключал технику ____________________________________________________</w:t>
      </w:r>
    </w:p>
    <w:p w:rsidR="00402A8F" w:rsidRDefault="00402A8F" w:rsidP="00402A8F">
      <w:pPr>
        <w:pBdr>
          <w:bottom w:val="single" w:sz="12" w:space="2" w:color="auto"/>
        </w:pBdr>
        <w:spacing w:before="100" w:beforeAutospacing="1" w:line="48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02A8F" w:rsidSect="006E19E2">
      <w:pgSz w:w="11900" w:h="16840"/>
      <w:pgMar w:top="720" w:right="1268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CD"/>
    <w:rsid w:val="0006718A"/>
    <w:rsid w:val="00103ECD"/>
    <w:rsid w:val="001116EF"/>
    <w:rsid w:val="00392FDF"/>
    <w:rsid w:val="00402A8F"/>
    <w:rsid w:val="00470457"/>
    <w:rsid w:val="00551AC1"/>
    <w:rsid w:val="00660A89"/>
    <w:rsid w:val="006649E3"/>
    <w:rsid w:val="006E19E2"/>
    <w:rsid w:val="007B6AB0"/>
    <w:rsid w:val="007E0411"/>
    <w:rsid w:val="00841E92"/>
    <w:rsid w:val="00855E28"/>
    <w:rsid w:val="00A33A35"/>
    <w:rsid w:val="00A91080"/>
    <w:rsid w:val="00B37A5B"/>
    <w:rsid w:val="00D426C6"/>
    <w:rsid w:val="00D45CB6"/>
    <w:rsid w:val="00D61FA2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CD5296-0243-4564-A41B-EB937935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E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1A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EC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51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37A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Игорь</cp:lastModifiedBy>
  <cp:revision>5</cp:revision>
  <cp:lastPrinted>2015-10-21T06:56:00Z</cp:lastPrinted>
  <dcterms:created xsi:type="dcterms:W3CDTF">2015-10-21T06:11:00Z</dcterms:created>
  <dcterms:modified xsi:type="dcterms:W3CDTF">2015-10-21T06:57:00Z</dcterms:modified>
</cp:coreProperties>
</file>